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154461" w:rsidRPr="007179BF" w:rsidTr="001B6628">
        <w:trPr>
          <w:trHeight w:hRule="exact" w:val="553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ОБРАЗОВАНИЯ</w:t>
            </w:r>
          </w:p>
          <w:p w:rsidR="001B6628" w:rsidRPr="001B6628" w:rsidRDefault="005E7314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ГОРНЫ</w:t>
            </w:r>
            <w:r w:rsidR="001B6628" w:rsidRPr="001B6628">
              <w:rPr>
                <w:b/>
                <w:bCs/>
                <w:sz w:val="28"/>
                <w:szCs w:val="28"/>
              </w:rPr>
              <w:t>Й СЕЛЬСОВЕТ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Cs/>
                <w:sz w:val="28"/>
                <w:szCs w:val="28"/>
                <w:u w:val="single"/>
              </w:rPr>
            </w:pPr>
          </w:p>
          <w:p w:rsidR="001B6628" w:rsidRDefault="005E7314" w:rsidP="001B6628">
            <w:pPr>
              <w:ind w:left="-68" w:right="-7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DD4DA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11</w:t>
            </w:r>
            <w:r w:rsidR="00DD4DA2">
              <w:rPr>
                <w:bCs/>
                <w:sz w:val="28"/>
                <w:szCs w:val="28"/>
              </w:rPr>
              <w:t>.201</w:t>
            </w:r>
            <w:r w:rsidR="00716A06">
              <w:rPr>
                <w:bCs/>
                <w:sz w:val="28"/>
                <w:szCs w:val="28"/>
              </w:rPr>
              <w:t>9</w:t>
            </w:r>
            <w:r w:rsidR="001B6628" w:rsidRPr="001B6628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95</w:t>
            </w:r>
            <w:r w:rsidR="00DD4DA2">
              <w:rPr>
                <w:bCs/>
                <w:sz w:val="28"/>
                <w:szCs w:val="28"/>
              </w:rPr>
              <w:t>-п</w:t>
            </w:r>
          </w:p>
          <w:p w:rsidR="00172665" w:rsidRDefault="00172665" w:rsidP="001B6628">
            <w:pPr>
              <w:ind w:left="-68" w:right="-74"/>
              <w:jc w:val="center"/>
              <w:rPr>
                <w:bCs/>
                <w:sz w:val="28"/>
                <w:szCs w:val="28"/>
                <w:u w:val="single"/>
              </w:rPr>
            </w:pPr>
          </w:p>
          <w:p w:rsidR="00172665" w:rsidRPr="000B63B4" w:rsidRDefault="00172665" w:rsidP="00172665">
            <w:pPr>
              <w:rPr>
                <w:sz w:val="28"/>
                <w:szCs w:val="28"/>
              </w:rPr>
            </w:pPr>
            <w:r w:rsidRPr="000B63B4">
              <w:rPr>
                <w:sz w:val="28"/>
                <w:szCs w:val="28"/>
              </w:rPr>
              <w:t xml:space="preserve">О методике формирования </w:t>
            </w:r>
          </w:p>
          <w:p w:rsidR="00172665" w:rsidRPr="000B63B4" w:rsidRDefault="00E55505" w:rsidP="00172665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="00172665" w:rsidRPr="000B63B4">
              <w:rPr>
                <w:sz w:val="28"/>
                <w:szCs w:val="28"/>
              </w:rPr>
              <w:t xml:space="preserve"> бюджета на 20</w:t>
            </w:r>
            <w:r w:rsidR="00716A06">
              <w:rPr>
                <w:sz w:val="28"/>
                <w:szCs w:val="28"/>
              </w:rPr>
              <w:t>20</w:t>
            </w:r>
            <w:r w:rsidR="00172665" w:rsidRPr="000B63B4">
              <w:rPr>
                <w:sz w:val="28"/>
                <w:szCs w:val="28"/>
              </w:rPr>
              <w:t xml:space="preserve"> год </w:t>
            </w:r>
          </w:p>
          <w:p w:rsidR="001B6628" w:rsidRPr="007179BF" w:rsidRDefault="00172665" w:rsidP="00716A06">
            <w:pPr>
              <w:ind w:left="-68" w:right="-74"/>
              <w:rPr>
                <w:bCs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716A06">
              <w:rPr>
                <w:sz w:val="28"/>
                <w:szCs w:val="28"/>
              </w:rPr>
              <w:t>1</w:t>
            </w:r>
            <w:r w:rsidRPr="000B63B4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16A06">
              <w:rPr>
                <w:sz w:val="28"/>
                <w:szCs w:val="28"/>
              </w:rPr>
              <w:t>2</w:t>
            </w:r>
            <w:r w:rsidRPr="000B63B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716A06" w:rsidRPr="00716A06" w:rsidRDefault="00716A06" w:rsidP="00716A06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16A06">
        <w:rPr>
          <w:sz w:val="28"/>
          <w:szCs w:val="28"/>
        </w:rPr>
        <w:t>В соответствии с Бюджетным кодексом Российской Федерации, статьей 15 решения Совета депутатов муници</w:t>
      </w:r>
      <w:r w:rsidR="005E7314">
        <w:rPr>
          <w:sz w:val="28"/>
          <w:szCs w:val="28"/>
        </w:rPr>
        <w:t>пального образования Горны</w:t>
      </w:r>
      <w:r w:rsidRPr="00716A06">
        <w:rPr>
          <w:sz w:val="28"/>
          <w:szCs w:val="28"/>
        </w:rPr>
        <w:t>й сель</w:t>
      </w:r>
      <w:r w:rsidR="005E7314">
        <w:rPr>
          <w:sz w:val="28"/>
          <w:szCs w:val="28"/>
        </w:rPr>
        <w:t>совет от 08 ноября 2019 года № 143</w:t>
      </w:r>
      <w:r w:rsidRPr="00716A06">
        <w:rPr>
          <w:sz w:val="28"/>
          <w:szCs w:val="28"/>
        </w:rPr>
        <w:t xml:space="preserve"> «Об утверждении Положения о бюджетном процессе в муни</w:t>
      </w:r>
      <w:r w:rsidR="005E7314">
        <w:rPr>
          <w:sz w:val="28"/>
          <w:szCs w:val="28"/>
        </w:rPr>
        <w:t>ципальном образовании Горны</w:t>
      </w:r>
      <w:r w:rsidRPr="00716A06">
        <w:rPr>
          <w:sz w:val="28"/>
          <w:szCs w:val="28"/>
        </w:rPr>
        <w:t>й сельсовет», руководствуясь Уставом муници</w:t>
      </w:r>
      <w:r w:rsidR="005E7314">
        <w:rPr>
          <w:sz w:val="28"/>
          <w:szCs w:val="28"/>
        </w:rPr>
        <w:t>пального образования Горны</w:t>
      </w:r>
      <w:r w:rsidRPr="00716A06">
        <w:rPr>
          <w:sz w:val="28"/>
          <w:szCs w:val="28"/>
        </w:rPr>
        <w:t>й сельсовет, и в целях подготовки проекта местного бюджета на 2020 год и на плановый период 2021 и 2022 годов:</w:t>
      </w:r>
    </w:p>
    <w:p w:rsidR="00716A06" w:rsidRPr="00716A06" w:rsidRDefault="00716A06" w:rsidP="00716A06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16A06">
        <w:rPr>
          <w:sz w:val="28"/>
          <w:szCs w:val="28"/>
        </w:rPr>
        <w:t xml:space="preserve">          1. Утвердить методику формирования </w:t>
      </w:r>
      <w:r>
        <w:rPr>
          <w:sz w:val="28"/>
          <w:szCs w:val="28"/>
        </w:rPr>
        <w:t>местного</w:t>
      </w:r>
      <w:r w:rsidRPr="00716A06">
        <w:rPr>
          <w:sz w:val="28"/>
          <w:szCs w:val="28"/>
        </w:rPr>
        <w:t xml:space="preserve"> бюджета на 2020 год и на плановый период 2021 и 2022 годов согласно приложению.</w:t>
      </w:r>
    </w:p>
    <w:p w:rsidR="00716A06" w:rsidRPr="00716A06" w:rsidRDefault="00716A06" w:rsidP="00716A06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16A06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716A06" w:rsidRDefault="00716A06" w:rsidP="00716A06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16A06">
        <w:rPr>
          <w:sz w:val="28"/>
          <w:szCs w:val="28"/>
        </w:rPr>
        <w:t>3.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172665" w:rsidRDefault="00172665" w:rsidP="00172665">
      <w:pPr>
        <w:ind w:firstLine="709"/>
        <w:jc w:val="both"/>
        <w:rPr>
          <w:sz w:val="28"/>
          <w:szCs w:val="28"/>
        </w:rPr>
      </w:pPr>
    </w:p>
    <w:p w:rsidR="00172665" w:rsidRDefault="00172665" w:rsidP="00172665">
      <w:pPr>
        <w:ind w:firstLine="709"/>
        <w:jc w:val="both"/>
        <w:rPr>
          <w:sz w:val="28"/>
          <w:szCs w:val="28"/>
        </w:rPr>
      </w:pPr>
    </w:p>
    <w:p w:rsidR="00172665" w:rsidRDefault="00172665" w:rsidP="00172665">
      <w:pPr>
        <w:ind w:firstLine="709"/>
        <w:jc w:val="both"/>
        <w:rPr>
          <w:sz w:val="28"/>
          <w:szCs w:val="28"/>
        </w:rPr>
      </w:pPr>
    </w:p>
    <w:p w:rsidR="00172665" w:rsidRDefault="00172665" w:rsidP="00172665">
      <w:pPr>
        <w:ind w:firstLine="709"/>
        <w:jc w:val="both"/>
        <w:rPr>
          <w:sz w:val="28"/>
          <w:szCs w:val="28"/>
        </w:rPr>
      </w:pPr>
    </w:p>
    <w:p w:rsidR="00172665" w:rsidRDefault="00172665" w:rsidP="0017266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72665" w:rsidRDefault="00172665" w:rsidP="0017266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5E7314">
        <w:rPr>
          <w:sz w:val="28"/>
          <w:szCs w:val="28"/>
        </w:rPr>
        <w:t>В.П.Боклин</w:t>
      </w:r>
    </w:p>
    <w:p w:rsidR="00C529CD" w:rsidRDefault="00C529CD" w:rsidP="00172665">
      <w:pPr>
        <w:rPr>
          <w:sz w:val="28"/>
          <w:szCs w:val="28"/>
        </w:rPr>
      </w:pPr>
    </w:p>
    <w:p w:rsidR="00172665" w:rsidRDefault="00172665" w:rsidP="00172665">
      <w:pPr>
        <w:jc w:val="both"/>
        <w:rPr>
          <w:sz w:val="28"/>
          <w:szCs w:val="28"/>
        </w:rPr>
      </w:pPr>
    </w:p>
    <w:p w:rsidR="00172665" w:rsidRPr="000D046F" w:rsidRDefault="00172665" w:rsidP="00172665">
      <w:pPr>
        <w:ind w:left="1418" w:hanging="1418"/>
        <w:jc w:val="both"/>
      </w:pPr>
      <w:r w:rsidRPr="006F6319">
        <w:t>Разослано:Счетной п</w:t>
      </w:r>
      <w:r w:rsidR="00C529CD">
        <w:t>алате района, Совету депутатов</w:t>
      </w:r>
      <w:r w:rsidRPr="006F6319">
        <w:t>, прокуратуре района, в дело</w:t>
      </w: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716A06" w:rsidRDefault="00716A06" w:rsidP="00172665">
      <w:pPr>
        <w:jc w:val="both"/>
      </w:pPr>
    </w:p>
    <w:p w:rsidR="00C529CD" w:rsidRDefault="00C529CD" w:rsidP="00172665">
      <w:pPr>
        <w:jc w:val="both"/>
      </w:pPr>
    </w:p>
    <w:p w:rsidR="00716A06" w:rsidRDefault="00716A06" w:rsidP="00172665">
      <w:pPr>
        <w:jc w:val="both"/>
      </w:pPr>
    </w:p>
    <w:p w:rsidR="00716A06" w:rsidRDefault="00716A06" w:rsidP="00172665">
      <w:pPr>
        <w:jc w:val="both"/>
      </w:pPr>
    </w:p>
    <w:p w:rsidR="00716A06" w:rsidRDefault="00716A06" w:rsidP="00172665">
      <w:pPr>
        <w:jc w:val="both"/>
      </w:pPr>
    </w:p>
    <w:p w:rsidR="00716A06" w:rsidRDefault="00716A06" w:rsidP="00172665">
      <w:pPr>
        <w:jc w:val="both"/>
      </w:pPr>
    </w:p>
    <w:p w:rsidR="00172665" w:rsidRDefault="00172665" w:rsidP="00172665">
      <w:pPr>
        <w:jc w:val="both"/>
        <w:rPr>
          <w:sz w:val="28"/>
          <w:szCs w:val="28"/>
        </w:rPr>
      </w:pPr>
      <w:r w:rsidRPr="000C157C">
        <w:rPr>
          <w:sz w:val="28"/>
          <w:szCs w:val="28"/>
        </w:rPr>
        <w:lastRenderedPageBreak/>
        <w:t xml:space="preserve">Приложение    </w:t>
      </w:r>
    </w:p>
    <w:p w:rsidR="00172665" w:rsidRPr="000C157C" w:rsidRDefault="00172665" w:rsidP="00172665">
      <w:pPr>
        <w:ind w:left="5529"/>
        <w:rPr>
          <w:sz w:val="28"/>
          <w:szCs w:val="28"/>
        </w:rPr>
      </w:pPr>
      <w:r w:rsidRPr="000C157C">
        <w:rPr>
          <w:sz w:val="28"/>
          <w:szCs w:val="28"/>
        </w:rPr>
        <w:t>к постановлению администрации    муниципального образования Оренбургский район</w:t>
      </w:r>
    </w:p>
    <w:p w:rsidR="00172665" w:rsidRPr="00C6419B" w:rsidRDefault="00172665" w:rsidP="00172665">
      <w:pPr>
        <w:ind w:left="5529"/>
        <w:rPr>
          <w:sz w:val="28"/>
          <w:szCs w:val="28"/>
          <w:u w:val="single"/>
        </w:rPr>
      </w:pPr>
      <w:r w:rsidRPr="000C157C">
        <w:rPr>
          <w:sz w:val="28"/>
          <w:szCs w:val="28"/>
        </w:rPr>
        <w:t>от</w:t>
      </w:r>
      <w:r w:rsidR="005E7314">
        <w:rPr>
          <w:sz w:val="28"/>
          <w:szCs w:val="28"/>
        </w:rPr>
        <w:t xml:space="preserve">  11.11.2019 </w:t>
      </w:r>
      <w:r w:rsidRPr="000C157C">
        <w:rPr>
          <w:sz w:val="28"/>
          <w:szCs w:val="28"/>
        </w:rPr>
        <w:t>№</w:t>
      </w:r>
      <w:r w:rsidR="005E7314">
        <w:rPr>
          <w:sz w:val="28"/>
          <w:szCs w:val="28"/>
        </w:rPr>
        <w:t>95-п</w:t>
      </w:r>
    </w:p>
    <w:p w:rsidR="00172665" w:rsidRPr="000C157C" w:rsidRDefault="00172665" w:rsidP="00172665">
      <w:pPr>
        <w:jc w:val="both"/>
        <w:outlineLvl w:val="0"/>
        <w:rPr>
          <w:sz w:val="28"/>
          <w:szCs w:val="28"/>
        </w:rPr>
      </w:pPr>
    </w:p>
    <w:p w:rsidR="00172665" w:rsidRDefault="00172665" w:rsidP="00172665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56966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72665" w:rsidRPr="00F1052E" w:rsidRDefault="00172665" w:rsidP="00172665">
      <w:pPr>
        <w:tabs>
          <w:tab w:val="left" w:pos="1701"/>
        </w:tabs>
        <w:jc w:val="center"/>
        <w:rPr>
          <w:sz w:val="28"/>
          <w:szCs w:val="28"/>
        </w:rPr>
      </w:pPr>
      <w:r w:rsidRPr="00F1052E">
        <w:rPr>
          <w:sz w:val="28"/>
          <w:szCs w:val="28"/>
        </w:rPr>
        <w:t>формирования районного бюджета на 20</w:t>
      </w:r>
      <w:r w:rsidR="00716A06">
        <w:rPr>
          <w:sz w:val="28"/>
          <w:szCs w:val="28"/>
        </w:rPr>
        <w:t>20</w:t>
      </w:r>
      <w:r w:rsidRPr="00F1052E">
        <w:rPr>
          <w:sz w:val="28"/>
          <w:szCs w:val="28"/>
        </w:rPr>
        <w:t xml:space="preserve"> год</w:t>
      </w:r>
    </w:p>
    <w:p w:rsidR="00172665" w:rsidRPr="00F1052E" w:rsidRDefault="00172665" w:rsidP="00172665">
      <w:pPr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716A06">
        <w:rPr>
          <w:sz w:val="28"/>
          <w:szCs w:val="28"/>
        </w:rPr>
        <w:t>1</w:t>
      </w:r>
      <w:r w:rsidRPr="00F1052E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16A06">
        <w:rPr>
          <w:sz w:val="28"/>
          <w:szCs w:val="28"/>
        </w:rPr>
        <w:t>2</w:t>
      </w:r>
      <w:r w:rsidRPr="00F1052E">
        <w:rPr>
          <w:sz w:val="28"/>
          <w:szCs w:val="28"/>
        </w:rPr>
        <w:t xml:space="preserve"> годов</w:t>
      </w:r>
    </w:p>
    <w:p w:rsidR="00172665" w:rsidRPr="00F1052E" w:rsidRDefault="00172665" w:rsidP="00172665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665" w:rsidRPr="00F1052E" w:rsidRDefault="00172665" w:rsidP="00172665">
      <w:pPr>
        <w:tabs>
          <w:tab w:val="left" w:pos="1701"/>
        </w:tabs>
        <w:jc w:val="both"/>
        <w:rPr>
          <w:sz w:val="28"/>
          <w:szCs w:val="28"/>
        </w:rPr>
      </w:pPr>
      <w:r w:rsidRPr="00F81DFB">
        <w:rPr>
          <w:sz w:val="28"/>
          <w:szCs w:val="28"/>
        </w:rPr>
        <w:t xml:space="preserve">Настоящая методикаформирования </w:t>
      </w:r>
      <w:r w:rsidR="00C529CD">
        <w:rPr>
          <w:sz w:val="28"/>
          <w:szCs w:val="28"/>
        </w:rPr>
        <w:t>местного</w:t>
      </w:r>
      <w:r w:rsidRPr="00F81DFB">
        <w:rPr>
          <w:sz w:val="28"/>
          <w:szCs w:val="28"/>
        </w:rPr>
        <w:t xml:space="preserve"> бюджета на 20</w:t>
      </w:r>
      <w:r w:rsidR="00716A06">
        <w:rPr>
          <w:sz w:val="28"/>
          <w:szCs w:val="28"/>
        </w:rPr>
        <w:t>20</w:t>
      </w:r>
      <w:r w:rsidRPr="00F81DFB">
        <w:rPr>
          <w:sz w:val="28"/>
          <w:szCs w:val="28"/>
        </w:rPr>
        <w:t xml:space="preserve"> год и на плановый период 202</w:t>
      </w:r>
      <w:r w:rsidR="00564AD9">
        <w:rPr>
          <w:sz w:val="28"/>
          <w:szCs w:val="28"/>
        </w:rPr>
        <w:t>1</w:t>
      </w:r>
      <w:r w:rsidRPr="00F81DFB">
        <w:rPr>
          <w:sz w:val="28"/>
          <w:szCs w:val="28"/>
        </w:rPr>
        <w:t xml:space="preserve"> и 202</w:t>
      </w:r>
      <w:r w:rsidR="00564AD9">
        <w:rPr>
          <w:sz w:val="28"/>
          <w:szCs w:val="28"/>
        </w:rPr>
        <w:t>2</w:t>
      </w:r>
      <w:r w:rsidRPr="00F81DFB">
        <w:rPr>
          <w:sz w:val="28"/>
          <w:szCs w:val="28"/>
        </w:rPr>
        <w:t xml:space="preserve"> годов (далее – методика) разработана в соответствии со статьей 174.2 </w:t>
      </w:r>
      <w:hyperlink r:id="rId8" w:history="1">
        <w:r w:rsidRPr="00F81DFB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="005E7314">
        <w:rPr>
          <w:color w:val="000000"/>
          <w:sz w:val="28"/>
          <w:szCs w:val="28"/>
        </w:rPr>
        <w:t xml:space="preserve"> и </w:t>
      </w:r>
      <w:r w:rsidRPr="000B63B4">
        <w:rPr>
          <w:sz w:val="28"/>
          <w:szCs w:val="28"/>
        </w:rPr>
        <w:t>ре</w:t>
      </w:r>
      <w:r>
        <w:rPr>
          <w:sz w:val="28"/>
          <w:szCs w:val="28"/>
        </w:rPr>
        <w:t>шения</w:t>
      </w:r>
      <w:r w:rsidRPr="000B63B4">
        <w:rPr>
          <w:sz w:val="28"/>
          <w:szCs w:val="28"/>
        </w:rPr>
        <w:t xml:space="preserve"> Совета депутатов муниципального образования</w:t>
      </w:r>
      <w:r w:rsidR="005E7314">
        <w:rPr>
          <w:sz w:val="28"/>
          <w:szCs w:val="28"/>
        </w:rPr>
        <w:t>Горный сельсовет от  08 ноября</w:t>
      </w:r>
      <w:r w:rsidR="007B6408">
        <w:rPr>
          <w:sz w:val="28"/>
          <w:szCs w:val="28"/>
        </w:rPr>
        <w:t xml:space="preserve"> 2018</w:t>
      </w:r>
      <w:r w:rsidR="007B6408" w:rsidRPr="0024661D">
        <w:rPr>
          <w:sz w:val="28"/>
          <w:szCs w:val="28"/>
        </w:rPr>
        <w:t xml:space="preserve"> года</w:t>
      </w:r>
      <w:r w:rsidR="005E7314">
        <w:rPr>
          <w:sz w:val="28"/>
          <w:szCs w:val="28"/>
        </w:rPr>
        <w:t xml:space="preserve">  № 143</w:t>
      </w:r>
      <w:r w:rsidR="007B6408" w:rsidRPr="0024661D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5E7314">
        <w:rPr>
          <w:sz w:val="28"/>
          <w:szCs w:val="28"/>
        </w:rPr>
        <w:t>Горны</w:t>
      </w:r>
      <w:r w:rsidR="007B6408">
        <w:rPr>
          <w:sz w:val="28"/>
          <w:szCs w:val="28"/>
        </w:rPr>
        <w:t>й сельсовет».</w:t>
      </w:r>
    </w:p>
    <w:p w:rsidR="00172665" w:rsidRPr="009C46FF" w:rsidRDefault="00172665" w:rsidP="00172665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Методика устанавливает основные подходы к формированию доходов, порядок и методику планирования бюджетных ассигнований расходов </w:t>
      </w:r>
      <w:r w:rsidR="007B6408">
        <w:rPr>
          <w:sz w:val="28"/>
          <w:szCs w:val="28"/>
        </w:rPr>
        <w:t xml:space="preserve">местного </w:t>
      </w:r>
      <w:r w:rsidRPr="009C46FF">
        <w:rPr>
          <w:sz w:val="28"/>
          <w:szCs w:val="28"/>
        </w:rPr>
        <w:t>бюджета на  20</w:t>
      </w:r>
      <w:r w:rsidR="00564AD9">
        <w:rPr>
          <w:sz w:val="28"/>
          <w:szCs w:val="28"/>
        </w:rPr>
        <w:t>20</w:t>
      </w:r>
      <w:r w:rsidRPr="009C46FF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>новый период 202</w:t>
      </w:r>
      <w:r w:rsidR="00564AD9">
        <w:rPr>
          <w:sz w:val="28"/>
          <w:szCs w:val="28"/>
        </w:rPr>
        <w:t>1</w:t>
      </w:r>
      <w:r w:rsidRPr="009C46FF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64AD9">
        <w:rPr>
          <w:sz w:val="28"/>
          <w:szCs w:val="28"/>
        </w:rPr>
        <w:t>2</w:t>
      </w:r>
      <w:r w:rsidRPr="009C46F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172665" w:rsidRDefault="00172665" w:rsidP="0017266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6FF">
        <w:rPr>
          <w:rFonts w:ascii="Times New Roman" w:hAnsi="Times New Roman" w:cs="Times New Roman"/>
          <w:sz w:val="28"/>
          <w:szCs w:val="28"/>
        </w:rPr>
        <w:t>Методика включает в себя разделы, определяющие</w:t>
      </w:r>
      <w:r>
        <w:rPr>
          <w:rFonts w:ascii="Times New Roman" w:hAnsi="Times New Roman" w:cs="Times New Roman"/>
          <w:sz w:val="28"/>
          <w:szCs w:val="28"/>
        </w:rPr>
        <w:t xml:space="preserve"> порядок прогнозирования</w:t>
      </w:r>
      <w:r w:rsidRPr="00FA1E31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7B6408">
        <w:rPr>
          <w:rFonts w:ascii="Times New Roman" w:hAnsi="Times New Roman" w:cs="Times New Roman"/>
          <w:sz w:val="28"/>
          <w:szCs w:val="28"/>
        </w:rPr>
        <w:t>местного</w:t>
      </w:r>
      <w:r w:rsidRPr="00FA1E3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методику расчета прогноза поступления налогов в консолидированный бюджет Оренбургского района, принимаемых при определении величины налогового потенциала муниципальных образований сельских поселений и планирования бюджетных ассигнований  районного </w:t>
      </w:r>
      <w:r w:rsidRPr="00FA1E3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665" w:rsidRDefault="00172665" w:rsidP="00172665">
      <w:pPr>
        <w:spacing w:after="40"/>
        <w:jc w:val="both"/>
        <w:rPr>
          <w:sz w:val="28"/>
          <w:szCs w:val="28"/>
        </w:rPr>
      </w:pPr>
      <w:r w:rsidRPr="00915CCA">
        <w:rPr>
          <w:sz w:val="28"/>
          <w:szCs w:val="28"/>
        </w:rPr>
        <w:t xml:space="preserve">В основу составления </w:t>
      </w:r>
      <w:r w:rsidR="007B640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20</w:t>
      </w:r>
      <w:r w:rsidR="00564AD9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564AD9">
        <w:rPr>
          <w:sz w:val="28"/>
          <w:szCs w:val="28"/>
        </w:rPr>
        <w:t>2</w:t>
      </w:r>
      <w:r w:rsidRPr="00915C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15CCA">
        <w:rPr>
          <w:sz w:val="28"/>
          <w:szCs w:val="28"/>
        </w:rPr>
        <w:t xml:space="preserve"> положен прогноз социально-экономического развития </w:t>
      </w:r>
      <w:r w:rsidR="005E7314">
        <w:rPr>
          <w:sz w:val="28"/>
          <w:szCs w:val="28"/>
        </w:rPr>
        <w:t>Горного</w:t>
      </w:r>
      <w:r w:rsidR="007B640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</w:t>
      </w:r>
      <w:r w:rsidR="00564AD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 202</w:t>
      </w:r>
      <w:r w:rsidR="00564AD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64AD9">
        <w:rPr>
          <w:sz w:val="28"/>
          <w:szCs w:val="28"/>
        </w:rPr>
        <w:t>2</w:t>
      </w:r>
      <w:r w:rsidRPr="00915CC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15CCA">
        <w:rPr>
          <w:sz w:val="28"/>
          <w:szCs w:val="28"/>
        </w:rPr>
        <w:t xml:space="preserve">, </w:t>
      </w:r>
      <w:r w:rsidRPr="0075290E">
        <w:rPr>
          <w:sz w:val="28"/>
          <w:szCs w:val="28"/>
        </w:rPr>
        <w:t>основные</w:t>
      </w:r>
      <w:r w:rsidRPr="00915CCA">
        <w:rPr>
          <w:sz w:val="28"/>
          <w:szCs w:val="28"/>
        </w:rPr>
        <w:t xml:space="preserve"> направления бюджетной </w:t>
      </w:r>
      <w:r>
        <w:rPr>
          <w:sz w:val="28"/>
          <w:szCs w:val="28"/>
        </w:rPr>
        <w:t>политики, налоговой политики и муниципальной долговой политики на 20</w:t>
      </w:r>
      <w:r w:rsidR="00564AD9">
        <w:rPr>
          <w:sz w:val="28"/>
          <w:szCs w:val="28"/>
        </w:rPr>
        <w:t>20</w:t>
      </w:r>
      <w:r w:rsidRPr="00915CC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564AD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64AD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915CCA">
        <w:rPr>
          <w:sz w:val="28"/>
          <w:szCs w:val="28"/>
        </w:rPr>
        <w:t>, а также приоритеты бюджетной</w:t>
      </w:r>
      <w:r>
        <w:rPr>
          <w:sz w:val="28"/>
          <w:szCs w:val="28"/>
        </w:rPr>
        <w:t xml:space="preserve"> политики,</w:t>
      </w:r>
      <w:r w:rsidRPr="00915CCA">
        <w:rPr>
          <w:sz w:val="28"/>
          <w:szCs w:val="28"/>
        </w:rPr>
        <w:t xml:space="preserve"> налоговой </w:t>
      </w:r>
      <w:r>
        <w:rPr>
          <w:sz w:val="28"/>
          <w:szCs w:val="28"/>
        </w:rPr>
        <w:t xml:space="preserve">политики и долговой </w:t>
      </w:r>
      <w:r w:rsidRPr="00915CCA">
        <w:rPr>
          <w:sz w:val="28"/>
          <w:szCs w:val="28"/>
        </w:rPr>
        <w:t xml:space="preserve">политики, установленные на </w:t>
      </w:r>
      <w:r>
        <w:rPr>
          <w:sz w:val="28"/>
          <w:szCs w:val="28"/>
        </w:rPr>
        <w:t xml:space="preserve">областном </w:t>
      </w:r>
      <w:r w:rsidRPr="00915CCA">
        <w:rPr>
          <w:sz w:val="28"/>
          <w:szCs w:val="28"/>
        </w:rPr>
        <w:t>уровне.</w:t>
      </w:r>
    </w:p>
    <w:p w:rsidR="00172665" w:rsidRPr="005A71C8" w:rsidRDefault="00172665" w:rsidP="0017266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5A71C8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5A71C8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5A71C8">
        <w:rPr>
          <w:rFonts w:ascii="Times New Roman" w:hAnsi="Times New Roman" w:cs="Times New Roman"/>
          <w:b/>
          <w:bCs/>
          <w:sz w:val="28"/>
          <w:szCs w:val="28"/>
        </w:rPr>
        <w:t xml:space="preserve"> Прогноз доходов </w:t>
      </w:r>
      <w:r w:rsidR="007B6408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5A71C8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172665" w:rsidRPr="005A71C8" w:rsidRDefault="00172665" w:rsidP="0017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D9" w:rsidRDefault="00564AD9" w:rsidP="00564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0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доходы, подлежащие зачислению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4C4D08">
        <w:rPr>
          <w:rFonts w:ascii="Times New Roman" w:hAnsi="Times New Roman" w:cs="Times New Roman"/>
          <w:sz w:val="28"/>
          <w:szCs w:val="28"/>
        </w:rPr>
        <w:t xml:space="preserve"> бюджет, определены на основании сведений, представленных главными администраторами (администраторами) доходов.</w:t>
      </w:r>
    </w:p>
    <w:p w:rsidR="00564AD9" w:rsidRDefault="00564AD9" w:rsidP="00564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F7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2D61F7">
        <w:rPr>
          <w:rFonts w:ascii="Times New Roman" w:hAnsi="Times New Roman" w:cs="Times New Roman"/>
          <w:sz w:val="28"/>
          <w:szCs w:val="28"/>
        </w:rPr>
        <w:t xml:space="preserve"> бюджет прогнозируются </w:t>
      </w:r>
      <w:r>
        <w:rPr>
          <w:rFonts w:ascii="Times New Roman" w:hAnsi="Times New Roman" w:cs="Times New Roman"/>
          <w:sz w:val="28"/>
          <w:szCs w:val="28"/>
        </w:rPr>
        <w:t>в соответствии с проектом областного бюджета и проектом районного бюджета на 2020 год и плановый период 2021 и 2022 годов.</w:t>
      </w:r>
    </w:p>
    <w:p w:rsidR="00564AD9" w:rsidRDefault="00564AD9" w:rsidP="00564AD9">
      <w:pPr>
        <w:jc w:val="center"/>
        <w:rPr>
          <w:sz w:val="28"/>
          <w:szCs w:val="28"/>
        </w:rPr>
      </w:pPr>
    </w:p>
    <w:p w:rsidR="00330D68" w:rsidRPr="005A71C8" w:rsidRDefault="00330D68" w:rsidP="00330D68">
      <w:pPr>
        <w:jc w:val="center"/>
        <w:rPr>
          <w:sz w:val="28"/>
          <w:szCs w:val="28"/>
        </w:rPr>
      </w:pPr>
      <w:r w:rsidRPr="005A71C8">
        <w:rPr>
          <w:sz w:val="28"/>
          <w:szCs w:val="28"/>
        </w:rPr>
        <w:t xml:space="preserve">Прогноз поступления налогов в </w:t>
      </w:r>
      <w:r>
        <w:rPr>
          <w:sz w:val="28"/>
          <w:szCs w:val="28"/>
        </w:rPr>
        <w:t>местный</w:t>
      </w:r>
      <w:r w:rsidRPr="005A71C8">
        <w:rPr>
          <w:sz w:val="28"/>
          <w:szCs w:val="28"/>
        </w:rPr>
        <w:t xml:space="preserve"> бюджет</w:t>
      </w:r>
    </w:p>
    <w:p w:rsidR="00330D68" w:rsidRPr="005A71C8" w:rsidRDefault="005E7314" w:rsidP="00330D6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Горного</w:t>
      </w:r>
      <w:r w:rsidR="00330D68">
        <w:rPr>
          <w:sz w:val="28"/>
          <w:szCs w:val="28"/>
        </w:rPr>
        <w:t xml:space="preserve"> сельсовета</w:t>
      </w:r>
      <w:r w:rsidR="00330D68" w:rsidRPr="005A71C8">
        <w:rPr>
          <w:sz w:val="28"/>
          <w:szCs w:val="28"/>
        </w:rPr>
        <w:t xml:space="preserve">, применяемых при определении величины </w:t>
      </w:r>
    </w:p>
    <w:p w:rsidR="00330D68" w:rsidRPr="005A71C8" w:rsidRDefault="00330D68" w:rsidP="00330D68">
      <w:pPr>
        <w:jc w:val="center"/>
        <w:rPr>
          <w:sz w:val="28"/>
          <w:szCs w:val="28"/>
        </w:rPr>
      </w:pPr>
      <w:r w:rsidRPr="005A71C8">
        <w:rPr>
          <w:sz w:val="28"/>
          <w:szCs w:val="28"/>
        </w:rPr>
        <w:t>налогового потенциала муниципальных образований сельских поселений</w:t>
      </w:r>
    </w:p>
    <w:p w:rsidR="00564AD9" w:rsidRPr="0095113A" w:rsidRDefault="00564AD9" w:rsidP="00564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rFonts w:eastAsia="Calibri"/>
          <w:sz w:val="28"/>
          <w:szCs w:val="28"/>
        </w:rPr>
        <w:lastRenderedPageBreak/>
        <w:t xml:space="preserve">1. </w:t>
      </w:r>
      <w:r w:rsidRPr="0095113A">
        <w:rPr>
          <w:sz w:val="28"/>
          <w:szCs w:val="28"/>
        </w:rPr>
        <w:t xml:space="preserve">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единого сельскохозяйственного налога; налога на имущество физических лиц в бюджет </w:t>
      </w:r>
      <w:r w:rsidR="005E7314">
        <w:rPr>
          <w:sz w:val="28"/>
          <w:szCs w:val="28"/>
        </w:rPr>
        <w:t>Горного</w:t>
      </w:r>
      <w:r>
        <w:rPr>
          <w:sz w:val="28"/>
          <w:szCs w:val="28"/>
        </w:rPr>
        <w:t xml:space="preserve"> сельсовета </w:t>
      </w:r>
      <w:r w:rsidRPr="0095113A">
        <w:rPr>
          <w:sz w:val="28"/>
          <w:szCs w:val="28"/>
        </w:rPr>
        <w:t xml:space="preserve">Оренбургского района </w:t>
      </w:r>
      <w:r>
        <w:rPr>
          <w:sz w:val="28"/>
          <w:szCs w:val="28"/>
        </w:rPr>
        <w:t xml:space="preserve">Оренбургской области </w:t>
      </w:r>
      <w:r w:rsidRPr="0095113A">
        <w:rPr>
          <w:sz w:val="28"/>
          <w:szCs w:val="28"/>
        </w:rPr>
        <w:t>определены на основании сведений, представленных Управлением Федеральной налоговой службы по Оренбургской области</w:t>
      </w:r>
      <w:r w:rsidRPr="0095113A">
        <w:rPr>
          <w:bCs/>
          <w:sz w:val="28"/>
          <w:szCs w:val="28"/>
        </w:rPr>
        <w:t>.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 xml:space="preserve">2. 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</w:p>
    <w:p w:rsidR="00564AD9" w:rsidRPr="0095113A" w:rsidRDefault="00564AD9" w:rsidP="00564AD9">
      <w:pPr>
        <w:jc w:val="center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= КС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х 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х К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>, где:</w:t>
      </w:r>
    </w:p>
    <w:p w:rsidR="00564AD9" w:rsidRPr="0095113A" w:rsidRDefault="00564AD9" w:rsidP="00564AD9">
      <w:pPr>
        <w:jc w:val="center"/>
        <w:rPr>
          <w:sz w:val="28"/>
          <w:szCs w:val="28"/>
        </w:rPr>
      </w:pPr>
    </w:p>
    <w:p w:rsidR="00564AD9" w:rsidRPr="0095113A" w:rsidRDefault="00564AD9" w:rsidP="00564AD9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земельный налог;</w:t>
      </w:r>
    </w:p>
    <w:p w:rsidR="00564AD9" w:rsidRPr="0095113A" w:rsidRDefault="00564AD9" w:rsidP="00564AD9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КС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2019 года;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К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</w:p>
    <w:p w:rsidR="00564AD9" w:rsidRPr="0095113A" w:rsidRDefault="00564AD9" w:rsidP="00564AD9">
      <w:pPr>
        <w:jc w:val="center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= КС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х С</w:t>
      </w:r>
      <w:r w:rsidRPr="0095113A">
        <w:rPr>
          <w:sz w:val="28"/>
          <w:szCs w:val="28"/>
          <w:vertAlign w:val="subscript"/>
        </w:rPr>
        <w:t xml:space="preserve">2 </w:t>
      </w:r>
      <w:r w:rsidRPr="0095113A">
        <w:rPr>
          <w:sz w:val="28"/>
          <w:szCs w:val="28"/>
        </w:rPr>
        <w:t xml:space="preserve"> х  К</w:t>
      </w:r>
      <w:r w:rsidRPr="0095113A">
        <w:rPr>
          <w:sz w:val="28"/>
          <w:szCs w:val="28"/>
          <w:vertAlign w:val="subscript"/>
        </w:rPr>
        <w:t xml:space="preserve">2, </w:t>
      </w:r>
    </w:p>
    <w:p w:rsidR="00564AD9" w:rsidRPr="0095113A" w:rsidRDefault="00564AD9" w:rsidP="00564AD9">
      <w:pPr>
        <w:jc w:val="center"/>
        <w:rPr>
          <w:sz w:val="28"/>
          <w:szCs w:val="28"/>
        </w:rPr>
      </w:pP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где:</w:t>
      </w:r>
    </w:p>
    <w:p w:rsidR="00564AD9" w:rsidRPr="0095113A" w:rsidRDefault="00564AD9" w:rsidP="00564AD9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земельный налог;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КС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2019 года;</w:t>
      </w:r>
    </w:p>
    <w:p w:rsidR="00564AD9" w:rsidRPr="0095113A" w:rsidRDefault="00564AD9" w:rsidP="00564AD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Федерации;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lastRenderedPageBreak/>
        <w:t xml:space="preserve"> К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на 2020 год – в размере 0,7473, на 2021 год – 0,7927, на 2022 год – 0,81. </w:t>
      </w:r>
    </w:p>
    <w:p w:rsidR="00172665" w:rsidRPr="005A71C8" w:rsidRDefault="00330D68" w:rsidP="00172665">
      <w:pPr>
        <w:pStyle w:val="13"/>
        <w:ind w:firstLine="851"/>
        <w:jc w:val="both"/>
        <w:rPr>
          <w:szCs w:val="28"/>
        </w:rPr>
      </w:pPr>
      <w:r>
        <w:rPr>
          <w:szCs w:val="28"/>
        </w:rPr>
        <w:t>3</w:t>
      </w:r>
      <w:r w:rsidR="00172665" w:rsidRPr="005A71C8">
        <w:rPr>
          <w:szCs w:val="28"/>
        </w:rPr>
        <w:t xml:space="preserve">. Неналоговые доходы, подлежащие зачислению в </w:t>
      </w:r>
      <w:r w:rsidR="007B6408">
        <w:rPr>
          <w:szCs w:val="28"/>
        </w:rPr>
        <w:t>местный</w:t>
      </w:r>
      <w:r w:rsidR="00172665" w:rsidRPr="005A71C8">
        <w:rPr>
          <w:szCs w:val="28"/>
        </w:rPr>
        <w:t xml:space="preserve"> бюджет, определены на основании сведений, представленных главными администраторами (администраторами) доходов.</w:t>
      </w:r>
    </w:p>
    <w:p w:rsidR="00172665" w:rsidRPr="005A71C8" w:rsidRDefault="00330D68" w:rsidP="0017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665" w:rsidRPr="005A71C8">
        <w:rPr>
          <w:rFonts w:ascii="Times New Roman" w:hAnsi="Times New Roman" w:cs="Times New Roman"/>
          <w:sz w:val="28"/>
          <w:szCs w:val="28"/>
        </w:rPr>
        <w:t xml:space="preserve">. Прогнозирование доходов </w:t>
      </w:r>
      <w:r w:rsidR="007B6408">
        <w:rPr>
          <w:rFonts w:ascii="Times New Roman" w:hAnsi="Times New Roman" w:cs="Times New Roman"/>
          <w:sz w:val="28"/>
          <w:szCs w:val="28"/>
        </w:rPr>
        <w:t>местного</w:t>
      </w:r>
      <w:r w:rsidR="00172665" w:rsidRPr="005A71C8">
        <w:rPr>
          <w:rFonts w:ascii="Times New Roman" w:hAnsi="Times New Roman" w:cs="Times New Roman"/>
          <w:sz w:val="28"/>
          <w:szCs w:val="28"/>
        </w:rPr>
        <w:t xml:space="preserve"> бюджета осуществляется в рубл</w:t>
      </w:r>
      <w:r w:rsidR="007B6408">
        <w:rPr>
          <w:rFonts w:ascii="Times New Roman" w:hAnsi="Times New Roman" w:cs="Times New Roman"/>
          <w:sz w:val="28"/>
          <w:szCs w:val="28"/>
        </w:rPr>
        <w:t>ях</w:t>
      </w:r>
      <w:r w:rsidR="00172665" w:rsidRPr="005A7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665" w:rsidRPr="005A71C8" w:rsidRDefault="00172665" w:rsidP="00172665">
      <w:pPr>
        <w:ind w:firstLine="709"/>
        <w:jc w:val="both"/>
        <w:rPr>
          <w:sz w:val="28"/>
          <w:szCs w:val="28"/>
        </w:rPr>
      </w:pPr>
    </w:p>
    <w:p w:rsidR="00172665" w:rsidRDefault="00172665" w:rsidP="0017266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172665" w:rsidRPr="00BF25B5" w:rsidRDefault="00172665" w:rsidP="00172665">
      <w:pPr>
        <w:ind w:firstLine="2"/>
        <w:jc w:val="center"/>
        <w:rPr>
          <w:b/>
          <w:sz w:val="28"/>
          <w:szCs w:val="28"/>
        </w:rPr>
      </w:pPr>
      <w:r w:rsidRPr="00BF25B5">
        <w:rPr>
          <w:b/>
          <w:sz w:val="28"/>
          <w:szCs w:val="28"/>
          <w:lang w:val="en-US"/>
        </w:rPr>
        <w:t>II</w:t>
      </w:r>
      <w:r w:rsidRPr="00BF25B5">
        <w:rPr>
          <w:b/>
          <w:sz w:val="28"/>
          <w:szCs w:val="28"/>
        </w:rPr>
        <w:t>. Про</w:t>
      </w:r>
      <w:r>
        <w:rPr>
          <w:b/>
          <w:sz w:val="28"/>
          <w:szCs w:val="28"/>
        </w:rPr>
        <w:t>гноз</w:t>
      </w:r>
      <w:r w:rsidRPr="00BF25B5">
        <w:rPr>
          <w:b/>
          <w:sz w:val="28"/>
          <w:szCs w:val="28"/>
        </w:rPr>
        <w:t xml:space="preserve"> расходов </w:t>
      </w:r>
      <w:r w:rsidR="00E55505">
        <w:rPr>
          <w:b/>
          <w:sz w:val="28"/>
          <w:szCs w:val="28"/>
        </w:rPr>
        <w:t>местного</w:t>
      </w:r>
      <w:r w:rsidRPr="00BF25B5">
        <w:rPr>
          <w:b/>
          <w:sz w:val="28"/>
          <w:szCs w:val="28"/>
        </w:rPr>
        <w:t xml:space="preserve"> бюджета</w:t>
      </w:r>
    </w:p>
    <w:p w:rsidR="00172665" w:rsidRPr="00F31BA7" w:rsidRDefault="00172665" w:rsidP="00172665">
      <w:pPr>
        <w:pStyle w:val="a9"/>
        <w:jc w:val="both"/>
        <w:rPr>
          <w:sz w:val="28"/>
          <w:szCs w:val="28"/>
        </w:rPr>
      </w:pPr>
    </w:p>
    <w:p w:rsidR="00172665" w:rsidRPr="00F31BA7" w:rsidRDefault="00172665" w:rsidP="00172665">
      <w:pPr>
        <w:jc w:val="center"/>
        <w:rPr>
          <w:sz w:val="28"/>
          <w:szCs w:val="28"/>
        </w:rPr>
      </w:pPr>
      <w:r w:rsidRPr="00F31BA7">
        <w:rPr>
          <w:sz w:val="28"/>
          <w:szCs w:val="28"/>
        </w:rPr>
        <w:t>Общие подходы к формированию объемов бюджетного финансирования</w:t>
      </w:r>
    </w:p>
    <w:p w:rsidR="00172665" w:rsidRDefault="00172665" w:rsidP="00172665">
      <w:pPr>
        <w:pStyle w:val="af5"/>
        <w:ind w:firstLine="709"/>
        <w:jc w:val="center"/>
        <w:rPr>
          <w:color w:val="000000"/>
          <w:szCs w:val="28"/>
        </w:rPr>
      </w:pPr>
    </w:p>
    <w:p w:rsidR="00172665" w:rsidRPr="00C92171" w:rsidRDefault="00172665" w:rsidP="00172665">
      <w:pPr>
        <w:pStyle w:val="af5"/>
        <w:tabs>
          <w:tab w:val="left" w:pos="567"/>
        </w:tabs>
        <w:jc w:val="both"/>
        <w:rPr>
          <w:color w:val="000000"/>
          <w:szCs w:val="28"/>
        </w:rPr>
      </w:pPr>
      <w:r w:rsidRPr="00F31BA7">
        <w:rPr>
          <w:szCs w:val="28"/>
        </w:rPr>
        <w:t xml:space="preserve">1. Расходы </w:t>
      </w:r>
      <w:r w:rsidR="00E55505">
        <w:rPr>
          <w:szCs w:val="28"/>
        </w:rPr>
        <w:t>местного</w:t>
      </w:r>
      <w:r w:rsidRPr="00F31BA7">
        <w:rPr>
          <w:szCs w:val="28"/>
        </w:rPr>
        <w:t xml:space="preserve"> бюджета на 20</w:t>
      </w:r>
      <w:r w:rsidR="00330D68">
        <w:rPr>
          <w:szCs w:val="28"/>
        </w:rPr>
        <w:t>20-2022</w:t>
      </w:r>
      <w:r>
        <w:rPr>
          <w:szCs w:val="28"/>
        </w:rPr>
        <w:t xml:space="preserve"> годы </w:t>
      </w:r>
      <w:r w:rsidRPr="00F31BA7">
        <w:rPr>
          <w:szCs w:val="28"/>
        </w:rPr>
        <w:t xml:space="preserve">формируются исходя из предельных объемов бюджетных ассигнований, доведенных до главных распорядителей средств </w:t>
      </w:r>
      <w:r w:rsidR="00E55505">
        <w:rPr>
          <w:szCs w:val="28"/>
        </w:rPr>
        <w:t>местного</w:t>
      </w:r>
      <w:r w:rsidRPr="00F31BA7">
        <w:rPr>
          <w:szCs w:val="28"/>
        </w:rPr>
        <w:t xml:space="preserve"> бюджета.</w:t>
      </w:r>
      <w:r w:rsidRPr="00C92171">
        <w:rPr>
          <w:color w:val="000000"/>
          <w:szCs w:val="28"/>
        </w:rPr>
        <w:t xml:space="preserve">В состав бюджетных ассигнований на исполнение действующих расходных обязательств </w:t>
      </w:r>
      <w:r w:rsidR="00E55505">
        <w:rPr>
          <w:color w:val="000000"/>
          <w:szCs w:val="28"/>
        </w:rPr>
        <w:t xml:space="preserve">местного бюджета </w:t>
      </w:r>
      <w:r w:rsidRPr="00C92171">
        <w:rPr>
          <w:color w:val="000000"/>
          <w:szCs w:val="28"/>
        </w:rPr>
        <w:t>включаются бюджетные ассигнования, обу</w:t>
      </w:r>
      <w:r>
        <w:rPr>
          <w:color w:val="000000"/>
          <w:szCs w:val="28"/>
        </w:rPr>
        <w:t>словленные</w:t>
      </w:r>
      <w:r w:rsidRPr="00C92171">
        <w:rPr>
          <w:color w:val="000000"/>
          <w:szCs w:val="28"/>
        </w:rPr>
        <w:t xml:space="preserve"> действующими нормативными правовыми актами, договорами (соглашениями), за исключением норм, действие которых истекает, приостановлено или предлагается (планируется) к приостановлению, признанию утратившими силу в 20</w:t>
      </w:r>
      <w:r w:rsidR="00305E06">
        <w:rPr>
          <w:color w:val="000000"/>
          <w:szCs w:val="28"/>
        </w:rPr>
        <w:t>20</w:t>
      </w:r>
      <w:r w:rsidRPr="00C92171">
        <w:rPr>
          <w:color w:val="000000"/>
          <w:szCs w:val="28"/>
        </w:rPr>
        <w:t>–20</w:t>
      </w:r>
      <w:r>
        <w:rPr>
          <w:color w:val="000000"/>
          <w:szCs w:val="28"/>
        </w:rPr>
        <w:t>2</w:t>
      </w:r>
      <w:r w:rsidR="00305E06">
        <w:rPr>
          <w:color w:val="000000"/>
          <w:szCs w:val="28"/>
        </w:rPr>
        <w:t>2</w:t>
      </w:r>
      <w:r w:rsidRPr="00C92171">
        <w:rPr>
          <w:color w:val="000000"/>
          <w:szCs w:val="28"/>
        </w:rPr>
        <w:t xml:space="preserve"> годах. При этом объем бюджетных ассигнований на исполнение действующих расходных обязательств </w:t>
      </w:r>
      <w:r w:rsidR="00E55505">
        <w:rPr>
          <w:color w:val="000000"/>
          <w:szCs w:val="28"/>
        </w:rPr>
        <w:t>м</w:t>
      </w:r>
      <w:r w:rsidR="00E55505" w:rsidRPr="00E55505">
        <w:rPr>
          <w:color w:val="000000"/>
          <w:szCs w:val="28"/>
        </w:rPr>
        <w:t>естного бюджета</w:t>
      </w:r>
      <w:r w:rsidRPr="00C92171">
        <w:rPr>
          <w:color w:val="000000"/>
          <w:szCs w:val="28"/>
        </w:rPr>
        <w:t xml:space="preserve"> может рассчитываться с учетом индексации (изменения), если это предусмотрено данными нормативными правовыми актами, договорами (соглашениями).</w:t>
      </w:r>
    </w:p>
    <w:p w:rsidR="00172665" w:rsidRPr="00E43193" w:rsidRDefault="00172665" w:rsidP="0017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A33900">
        <w:rPr>
          <w:sz w:val="28"/>
          <w:szCs w:val="28"/>
        </w:rPr>
        <w:t>.</w:t>
      </w:r>
      <w:r w:rsidRPr="00E43193">
        <w:rPr>
          <w:color w:val="000000"/>
          <w:sz w:val="28"/>
          <w:szCs w:val="28"/>
        </w:rPr>
        <w:t>В п</w:t>
      </w:r>
      <w:r w:rsidRPr="00E43193">
        <w:rPr>
          <w:sz w:val="28"/>
          <w:szCs w:val="28"/>
        </w:rPr>
        <w:t>редельные объемы бюджетных ассигнованийвключены расходы:</w:t>
      </w:r>
    </w:p>
    <w:p w:rsidR="00305E06" w:rsidRDefault="00305E06" w:rsidP="00305E06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 xml:space="preserve">  на </w:t>
      </w:r>
      <w:r w:rsidRPr="00F81DFB">
        <w:rPr>
          <w:szCs w:val="28"/>
        </w:rPr>
        <w:t>оплат</w:t>
      </w:r>
      <w:r>
        <w:rPr>
          <w:szCs w:val="28"/>
        </w:rPr>
        <w:t>у</w:t>
      </w:r>
      <w:r w:rsidRPr="00F81DFB">
        <w:rPr>
          <w:szCs w:val="28"/>
        </w:rPr>
        <w:t xml:space="preserve"> труда с начислениями </w:t>
      </w:r>
      <w:r>
        <w:rPr>
          <w:szCs w:val="28"/>
        </w:rPr>
        <w:t>отдельным категориям работников бюджетной сферы</w:t>
      </w:r>
      <w:r w:rsidRPr="00F81DFB">
        <w:rPr>
          <w:szCs w:val="28"/>
        </w:rPr>
        <w:t>, поименованны</w:t>
      </w:r>
      <w:r>
        <w:rPr>
          <w:szCs w:val="28"/>
        </w:rPr>
        <w:t>м</w:t>
      </w:r>
      <w:r w:rsidRPr="00F81DFB">
        <w:rPr>
          <w:szCs w:val="28"/>
        </w:rPr>
        <w:t xml:space="preserve"> в Указах Президента </w:t>
      </w:r>
      <w:r w:rsidRPr="00F81DFB">
        <w:rPr>
          <w:rFonts w:eastAsia="Calibri"/>
          <w:szCs w:val="28"/>
        </w:rPr>
        <w:t>Российской Федерации</w:t>
      </w:r>
      <w:r w:rsidRPr="00F81DFB">
        <w:rPr>
          <w:szCs w:val="28"/>
        </w:rPr>
        <w:t>, с</w:t>
      </w:r>
      <w:r>
        <w:rPr>
          <w:szCs w:val="28"/>
        </w:rPr>
        <w:t xml:space="preserve"> сохранением уровней соотношения заработной платы к прогнозируемому на 2020 год среднемесячному доходу от трудовой деятельности в регионе в размере 31 241,8 рублей</w:t>
      </w:r>
      <w:r w:rsidRPr="00F81DFB">
        <w:rPr>
          <w:szCs w:val="28"/>
        </w:rPr>
        <w:t>;</w:t>
      </w:r>
    </w:p>
    <w:p w:rsidR="00305E06" w:rsidRDefault="00305E06" w:rsidP="00305E06">
      <w:pPr>
        <w:pStyle w:val="af5"/>
        <w:jc w:val="both"/>
        <w:rPr>
          <w:rFonts w:eastAsia="Calibri"/>
          <w:szCs w:val="28"/>
        </w:rPr>
      </w:pPr>
      <w:r w:rsidRPr="008E4963">
        <w:rPr>
          <w:szCs w:val="28"/>
        </w:rPr>
        <w:t>на</w:t>
      </w:r>
      <w:r>
        <w:rPr>
          <w:szCs w:val="28"/>
        </w:rPr>
        <w:t xml:space="preserve"> оплату труда работникам муниципальных учреждений, получающих заработную плату на уровне</w:t>
      </w:r>
      <w:r w:rsidRPr="008E4963">
        <w:rPr>
          <w:szCs w:val="28"/>
        </w:rPr>
        <w:t xml:space="preserve"> минимального размера оплаты труда</w:t>
      </w:r>
      <w:r>
        <w:rPr>
          <w:szCs w:val="28"/>
        </w:rPr>
        <w:t>, с учетом изменений в связи с прогнозируемой на 2020 год величины минимального размера оплаты труда в сумме 13 950,0 рубля (с уральским коэффициентом);</w:t>
      </w:r>
    </w:p>
    <w:p w:rsidR="00305E06" w:rsidRPr="00F81DFB" w:rsidRDefault="00305E06" w:rsidP="00305E06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 xml:space="preserve">  на оплату труда специалистам муниципальных учреждений, не поименованным в указах Президента Российской Федерации от 7 мая 2012 года, с учетом увеличения с 1 января 2020 года исходя из необходимости доведения средней заработной платы указанных специалистов до 70% процентов от среднемесячного дохода от трудовой деятельности в регионе (21 870,0 руб.).</w:t>
      </w:r>
    </w:p>
    <w:p w:rsidR="00305E06" w:rsidRDefault="00305E06" w:rsidP="00305E06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 xml:space="preserve">  на </w:t>
      </w:r>
      <w:r w:rsidRPr="00F81DFB">
        <w:rPr>
          <w:szCs w:val="28"/>
        </w:rPr>
        <w:t>оплат</w:t>
      </w:r>
      <w:r>
        <w:rPr>
          <w:szCs w:val="28"/>
        </w:rPr>
        <w:t>у</w:t>
      </w:r>
      <w:r w:rsidRPr="00F81DFB">
        <w:rPr>
          <w:szCs w:val="28"/>
        </w:rPr>
        <w:t xml:space="preserve"> труда с начислениями работникам, не поименованным в Указах Президента Российской Федерации</w:t>
      </w:r>
      <w:r>
        <w:rPr>
          <w:szCs w:val="28"/>
        </w:rPr>
        <w:t xml:space="preserve"> от 7 мая 2012 года, и не </w:t>
      </w:r>
      <w:r>
        <w:rPr>
          <w:szCs w:val="28"/>
        </w:rPr>
        <w:lastRenderedPageBreak/>
        <w:t xml:space="preserve">отнесенным к другим вышеназванным категориям,с учетом повышения </w:t>
      </w:r>
      <w:r w:rsidRPr="00F81DFB">
        <w:rPr>
          <w:szCs w:val="28"/>
        </w:rPr>
        <w:t>с 1 октяб</w:t>
      </w:r>
      <w:r>
        <w:rPr>
          <w:szCs w:val="28"/>
        </w:rPr>
        <w:t>ря 2020 года на 3,8 </w:t>
      </w:r>
      <w:r w:rsidRPr="00F81DFB">
        <w:rPr>
          <w:szCs w:val="28"/>
        </w:rPr>
        <w:t>процента;</w:t>
      </w:r>
    </w:p>
    <w:p w:rsidR="00866528" w:rsidRPr="00F81DFB" w:rsidRDefault="00866528" w:rsidP="00305E06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F81DFB">
        <w:rPr>
          <w:szCs w:val="28"/>
        </w:rPr>
        <w:t xml:space="preserve">оплату коммунальных услуг </w:t>
      </w:r>
      <w:r w:rsidRPr="00B8123D">
        <w:rPr>
          <w:szCs w:val="28"/>
        </w:rPr>
        <w:t xml:space="preserve">с учетом </w:t>
      </w:r>
      <w:r>
        <w:rPr>
          <w:szCs w:val="28"/>
        </w:rPr>
        <w:t>увеличения общего объема данных расходов в 2020 году на 3,8</w:t>
      </w:r>
      <w:r w:rsidRPr="00F81DFB">
        <w:rPr>
          <w:szCs w:val="28"/>
        </w:rPr>
        <w:t xml:space="preserve"> процента;</w:t>
      </w:r>
    </w:p>
    <w:p w:rsidR="00172665" w:rsidRDefault="00172665" w:rsidP="00172665">
      <w:pPr>
        <w:pStyle w:val="af5"/>
        <w:jc w:val="both"/>
        <w:rPr>
          <w:rFonts w:eastAsia="Calibri"/>
          <w:szCs w:val="28"/>
        </w:rPr>
      </w:pPr>
      <w:r w:rsidRPr="008E4963">
        <w:rPr>
          <w:szCs w:val="28"/>
        </w:rPr>
        <w:t>В предельных объемах бюджетных ассигнований учитываются расходы на обеспечение минимального размера оплаты труда работников бюджетной сферы в соответствии с решениями</w:t>
      </w:r>
      <w:r>
        <w:rPr>
          <w:szCs w:val="28"/>
        </w:rPr>
        <w:t>,</w:t>
      </w:r>
      <w:r w:rsidRPr="008E4963">
        <w:rPr>
          <w:szCs w:val="28"/>
        </w:rPr>
        <w:t xml:space="preserve"> принятыми на федеральном уровне</w:t>
      </w:r>
      <w:r w:rsidRPr="008E4963">
        <w:rPr>
          <w:rFonts w:eastAsia="Calibri"/>
          <w:szCs w:val="28"/>
        </w:rPr>
        <w:t>.</w:t>
      </w:r>
    </w:p>
    <w:p w:rsidR="00172665" w:rsidRPr="00F81DFB" w:rsidRDefault="00172665" w:rsidP="00172665">
      <w:pPr>
        <w:ind w:firstLine="709"/>
        <w:jc w:val="both"/>
        <w:rPr>
          <w:rFonts w:eastAsia="Calibri"/>
          <w:sz w:val="28"/>
          <w:szCs w:val="28"/>
        </w:rPr>
      </w:pPr>
      <w:r w:rsidRPr="00F81DFB">
        <w:rPr>
          <w:sz w:val="28"/>
          <w:szCs w:val="28"/>
        </w:rPr>
        <w:t>Фонд оплаты труда работников бюджетной сферы определяется с учетом сохранения в 20</w:t>
      </w:r>
      <w:r w:rsidR="00C43B28">
        <w:rPr>
          <w:sz w:val="28"/>
          <w:szCs w:val="28"/>
        </w:rPr>
        <w:t>20</w:t>
      </w:r>
      <w:r w:rsidRPr="00F81DFB">
        <w:rPr>
          <w:sz w:val="28"/>
          <w:szCs w:val="28"/>
        </w:rPr>
        <w:t>–202</w:t>
      </w:r>
      <w:r w:rsidR="00C43B28">
        <w:rPr>
          <w:sz w:val="28"/>
          <w:szCs w:val="28"/>
        </w:rPr>
        <w:t>2</w:t>
      </w:r>
      <w:r w:rsidRPr="00F81DFB">
        <w:rPr>
          <w:sz w:val="28"/>
          <w:szCs w:val="28"/>
        </w:rPr>
        <w:t xml:space="preserve">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заболеваний в размере 0,2 </w:t>
      </w:r>
      <w:r>
        <w:rPr>
          <w:sz w:val="28"/>
          <w:szCs w:val="28"/>
        </w:rPr>
        <w:t>процента</w:t>
      </w:r>
      <w:r w:rsidRPr="00F81DFB">
        <w:rPr>
          <w:sz w:val="28"/>
          <w:szCs w:val="28"/>
        </w:rPr>
        <w:t>).</w:t>
      </w:r>
    </w:p>
    <w:p w:rsidR="00172665" w:rsidRPr="00F31BA7" w:rsidRDefault="00172665" w:rsidP="001726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900">
        <w:rPr>
          <w:rFonts w:ascii="Times New Roman" w:hAnsi="Times New Roman" w:cs="Times New Roman"/>
          <w:sz w:val="28"/>
          <w:szCs w:val="28"/>
        </w:rPr>
        <w:t>При определении предельных объемов бюджетных ассигнований</w:t>
      </w:r>
      <w:r w:rsidR="00E5550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учитывается необходимость выполнения </w:t>
      </w:r>
      <w:r w:rsidRPr="00F31BA7">
        <w:rPr>
          <w:rFonts w:ascii="Times New Roman" w:hAnsi="Times New Roman" w:cs="Times New Roman"/>
          <w:sz w:val="28"/>
          <w:szCs w:val="28"/>
        </w:rPr>
        <w:t>публичных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перед физическими лицами</w:t>
      </w:r>
      <w:r w:rsidRPr="00F31BA7">
        <w:rPr>
          <w:rFonts w:ascii="Times New Roman" w:hAnsi="Times New Roman" w:cs="Times New Roman"/>
          <w:sz w:val="28"/>
          <w:szCs w:val="28"/>
        </w:rPr>
        <w:t>, расходные обязательства по оплате труда и начислениям на выплаты по оплате труда, расходные обязательства</w:t>
      </w:r>
      <w:r w:rsidR="00C43B28">
        <w:rPr>
          <w:rFonts w:ascii="Times New Roman" w:hAnsi="Times New Roman" w:cs="Times New Roman"/>
          <w:sz w:val="28"/>
          <w:szCs w:val="28"/>
        </w:rPr>
        <w:t>,</w:t>
      </w:r>
      <w:r w:rsidRPr="00F31BA7">
        <w:rPr>
          <w:rFonts w:ascii="Times New Roman" w:hAnsi="Times New Roman" w:cs="Times New Roman"/>
          <w:sz w:val="28"/>
          <w:szCs w:val="28"/>
        </w:rPr>
        <w:t xml:space="preserve"> а также учтены расходы на реализацию планов мероприятий, обеспечивающих решение задач, поставленных в Указах Президента Российской Федер</w:t>
      </w:r>
      <w:r>
        <w:rPr>
          <w:rFonts w:ascii="Times New Roman" w:hAnsi="Times New Roman" w:cs="Times New Roman"/>
          <w:sz w:val="28"/>
          <w:szCs w:val="28"/>
        </w:rPr>
        <w:t>ации.</w:t>
      </w:r>
    </w:p>
    <w:p w:rsidR="00172665" w:rsidRDefault="00172665" w:rsidP="00172665">
      <w:pPr>
        <w:ind w:firstLine="567"/>
        <w:jc w:val="both"/>
        <w:rPr>
          <w:bCs/>
          <w:sz w:val="28"/>
          <w:szCs w:val="28"/>
        </w:rPr>
      </w:pPr>
      <w:r w:rsidRPr="00A33900">
        <w:rPr>
          <w:sz w:val="28"/>
          <w:szCs w:val="28"/>
        </w:rPr>
        <w:t xml:space="preserve"> В предельных объемах бюджетных ассигнований учтены </w:t>
      </w:r>
      <w:r>
        <w:rPr>
          <w:sz w:val="28"/>
          <w:szCs w:val="28"/>
        </w:rPr>
        <w:t>расходы</w:t>
      </w:r>
      <w:r w:rsidRPr="00A33900">
        <w:rPr>
          <w:sz w:val="28"/>
          <w:szCs w:val="28"/>
        </w:rPr>
        <w:t xml:space="preserve">, планируемые к </w:t>
      </w:r>
      <w:r>
        <w:rPr>
          <w:sz w:val="28"/>
          <w:szCs w:val="28"/>
        </w:rPr>
        <w:t xml:space="preserve">реализацииза счет средств </w:t>
      </w:r>
      <w:r w:rsidRPr="00A33900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областного и </w:t>
      </w:r>
      <w:r w:rsidRPr="00A33900">
        <w:rPr>
          <w:sz w:val="28"/>
          <w:szCs w:val="28"/>
        </w:rPr>
        <w:t>федерального бюджет</w:t>
      </w:r>
      <w:r>
        <w:rPr>
          <w:sz w:val="28"/>
          <w:szCs w:val="28"/>
        </w:rPr>
        <w:t>ов</w:t>
      </w:r>
      <w:r w:rsidRPr="00A33900">
        <w:rPr>
          <w:sz w:val="28"/>
          <w:szCs w:val="28"/>
        </w:rPr>
        <w:t xml:space="preserve"> (</w:t>
      </w:r>
      <w:r>
        <w:rPr>
          <w:sz w:val="28"/>
          <w:szCs w:val="28"/>
        </w:rPr>
        <w:t>в соответствии с проектом</w:t>
      </w:r>
      <w:r w:rsidRPr="00A33900">
        <w:rPr>
          <w:sz w:val="28"/>
          <w:szCs w:val="28"/>
        </w:rPr>
        <w:t xml:space="preserve"> закона об</w:t>
      </w:r>
      <w:r>
        <w:rPr>
          <w:sz w:val="28"/>
          <w:szCs w:val="28"/>
        </w:rPr>
        <w:t xml:space="preserve"> областном бюджете на 20</w:t>
      </w:r>
      <w:r w:rsidR="00C43B28">
        <w:rPr>
          <w:sz w:val="28"/>
          <w:szCs w:val="28"/>
        </w:rPr>
        <w:t>20</w:t>
      </w:r>
      <w:r>
        <w:rPr>
          <w:sz w:val="28"/>
          <w:szCs w:val="28"/>
        </w:rPr>
        <w:t xml:space="preserve"> и на плановый период 202</w:t>
      </w:r>
      <w:r w:rsidR="00C43B2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C43B2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A33900">
        <w:rPr>
          <w:sz w:val="28"/>
          <w:szCs w:val="28"/>
        </w:rPr>
        <w:t>).</w:t>
      </w:r>
    </w:p>
    <w:p w:rsidR="00172665" w:rsidRDefault="00172665" w:rsidP="00172665">
      <w:pPr>
        <w:pStyle w:val="af5"/>
        <w:jc w:val="both"/>
        <w:rPr>
          <w:szCs w:val="28"/>
        </w:rPr>
      </w:pPr>
      <w:r>
        <w:rPr>
          <w:bCs/>
          <w:szCs w:val="28"/>
        </w:rPr>
        <w:t xml:space="preserve">       3</w:t>
      </w:r>
      <w:r w:rsidRPr="00FD557D">
        <w:rPr>
          <w:szCs w:val="28"/>
        </w:rPr>
        <w:t>. При отсутствии возможностей для наращивания общего объема расхо</w:t>
      </w:r>
      <w:r>
        <w:rPr>
          <w:szCs w:val="28"/>
        </w:rPr>
        <w:t xml:space="preserve">дов </w:t>
      </w:r>
      <w:r w:rsidR="00E55505">
        <w:rPr>
          <w:szCs w:val="28"/>
        </w:rPr>
        <w:t>местного</w:t>
      </w:r>
      <w:r w:rsidRPr="00FD557D">
        <w:rPr>
          <w:szCs w:val="28"/>
        </w:rPr>
        <w:t xml:space="preserve"> бюджета </w:t>
      </w:r>
      <w:r>
        <w:rPr>
          <w:szCs w:val="28"/>
        </w:rPr>
        <w:t>г</w:t>
      </w:r>
      <w:r w:rsidRPr="00FD557D">
        <w:rPr>
          <w:bCs/>
          <w:iCs/>
          <w:szCs w:val="28"/>
        </w:rPr>
        <w:t xml:space="preserve">лавные распорядители средств </w:t>
      </w:r>
      <w:r w:rsidR="00E55505">
        <w:rPr>
          <w:bCs/>
          <w:iCs/>
          <w:szCs w:val="28"/>
        </w:rPr>
        <w:t>местного</w:t>
      </w:r>
      <w:r w:rsidRPr="00FD557D">
        <w:rPr>
          <w:bCs/>
          <w:iCs/>
          <w:szCs w:val="28"/>
        </w:rPr>
        <w:t xml:space="preserve"> бюджета самостоятельно распределяют доведенные</w:t>
      </w:r>
      <w:r w:rsidRPr="00F31BA7">
        <w:rPr>
          <w:bCs/>
          <w:iCs/>
          <w:szCs w:val="28"/>
        </w:rPr>
        <w:t xml:space="preserve"> до них предельные объемы бюджетных ассигнований </w:t>
      </w:r>
      <w:r>
        <w:rPr>
          <w:szCs w:val="28"/>
        </w:rPr>
        <w:t>исходя из приоритетности</w:t>
      </w:r>
      <w:r w:rsidRPr="006777C7">
        <w:rPr>
          <w:szCs w:val="28"/>
        </w:rPr>
        <w:t xml:space="preserve"> вышеуказанных направлений</w:t>
      </w:r>
      <w:r>
        <w:rPr>
          <w:szCs w:val="28"/>
        </w:rPr>
        <w:t>.</w:t>
      </w:r>
    </w:p>
    <w:p w:rsidR="00172665" w:rsidRDefault="00172665" w:rsidP="0017266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31BA7">
        <w:rPr>
          <w:bCs/>
          <w:sz w:val="28"/>
          <w:szCs w:val="28"/>
        </w:rPr>
        <w:t xml:space="preserve">. Распределение предельных объемов бюджетных ассигнований на исполнение расходных обязательств </w:t>
      </w:r>
      <w:r w:rsidR="00E55505">
        <w:rPr>
          <w:bCs/>
          <w:sz w:val="28"/>
          <w:szCs w:val="28"/>
        </w:rPr>
        <w:t>м</w:t>
      </w:r>
      <w:r w:rsidR="00E55505" w:rsidRPr="00E55505">
        <w:rPr>
          <w:bCs/>
          <w:sz w:val="28"/>
          <w:szCs w:val="28"/>
        </w:rPr>
        <w:t>естного бюджета</w:t>
      </w:r>
      <w:r w:rsidRPr="00F31BA7">
        <w:rPr>
          <w:bCs/>
          <w:sz w:val="28"/>
          <w:szCs w:val="28"/>
        </w:rPr>
        <w:t xml:space="preserve">осуществляется с учетом необходимости достижения наилучших значений показателей и повышения эффективности </w:t>
      </w:r>
      <w:r>
        <w:rPr>
          <w:bCs/>
          <w:sz w:val="28"/>
          <w:szCs w:val="28"/>
        </w:rPr>
        <w:t xml:space="preserve">бюджетных </w:t>
      </w:r>
      <w:r w:rsidRPr="00F31BA7">
        <w:rPr>
          <w:bCs/>
          <w:sz w:val="28"/>
          <w:szCs w:val="28"/>
        </w:rPr>
        <w:t>расходов.</w:t>
      </w:r>
    </w:p>
    <w:p w:rsidR="00172665" w:rsidRPr="00F31BA7" w:rsidRDefault="00172665" w:rsidP="0017266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31BA7">
        <w:rPr>
          <w:bCs/>
          <w:sz w:val="28"/>
          <w:szCs w:val="28"/>
        </w:rPr>
        <w:t xml:space="preserve">. Предложения по оптимизации бюджетных расходов на финансовое обеспечение действующих расходных обязательств представляются главными распорядителями средств </w:t>
      </w:r>
      <w:r w:rsidR="00E55505">
        <w:rPr>
          <w:bCs/>
          <w:sz w:val="28"/>
          <w:szCs w:val="28"/>
        </w:rPr>
        <w:t>местного</w:t>
      </w:r>
      <w:r w:rsidRPr="00F31BA7">
        <w:rPr>
          <w:bCs/>
          <w:sz w:val="28"/>
          <w:szCs w:val="28"/>
        </w:rPr>
        <w:t xml:space="preserve"> бюджета при внесении в установленные сроки изменений в нормативные правовые акты, определяющие расходные обязательства</w:t>
      </w:r>
      <w:r w:rsidRPr="00F31BA7">
        <w:rPr>
          <w:bCs/>
          <w:i/>
          <w:sz w:val="28"/>
          <w:szCs w:val="28"/>
        </w:rPr>
        <w:t>.</w:t>
      </w:r>
    </w:p>
    <w:p w:rsidR="00172665" w:rsidRDefault="00172665" w:rsidP="00172665">
      <w:pPr>
        <w:ind w:firstLine="567"/>
        <w:jc w:val="both"/>
        <w:rPr>
          <w:sz w:val="28"/>
          <w:szCs w:val="28"/>
        </w:rPr>
      </w:pPr>
      <w:r w:rsidRPr="00F31BA7">
        <w:rPr>
          <w:sz w:val="28"/>
          <w:szCs w:val="28"/>
        </w:rPr>
        <w:t xml:space="preserve">6. </w:t>
      </w:r>
      <w:r w:rsidR="00E55505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на 20</w:t>
      </w:r>
      <w:r w:rsidR="00C43B28">
        <w:rPr>
          <w:sz w:val="28"/>
          <w:szCs w:val="28"/>
        </w:rPr>
        <w:t>20</w:t>
      </w:r>
      <w:r>
        <w:rPr>
          <w:sz w:val="28"/>
          <w:szCs w:val="28"/>
        </w:rPr>
        <w:t xml:space="preserve">  год  и на плановый период 202</w:t>
      </w:r>
      <w:r w:rsidR="00C43B2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C43B2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формируется на основе муниципальных </w:t>
      </w:r>
      <w:r w:rsidRPr="0019070E">
        <w:rPr>
          <w:sz w:val="28"/>
          <w:szCs w:val="28"/>
        </w:rPr>
        <w:t>программ муниципального образования</w:t>
      </w:r>
      <w:r w:rsidR="005E7314">
        <w:rPr>
          <w:sz w:val="28"/>
          <w:szCs w:val="28"/>
        </w:rPr>
        <w:t>Горны</w:t>
      </w:r>
      <w:r w:rsidR="00E55505">
        <w:rPr>
          <w:sz w:val="28"/>
          <w:szCs w:val="28"/>
        </w:rPr>
        <w:t>й сельсовет</w:t>
      </w:r>
      <w:r>
        <w:rPr>
          <w:sz w:val="28"/>
          <w:szCs w:val="28"/>
        </w:rPr>
        <w:t>.</w:t>
      </w:r>
    </w:p>
    <w:p w:rsidR="00172665" w:rsidRDefault="00172665" w:rsidP="00CE5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Объемы бюджетных ассигнований на реализацию мероприятий муниципальных программ планируются с </w:t>
      </w:r>
      <w:r w:rsidRPr="00D40F73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 xml:space="preserve">разработки и утверждения  </w:t>
      </w:r>
      <w:r w:rsidRPr="00D40F73">
        <w:rPr>
          <w:sz w:val="28"/>
          <w:szCs w:val="28"/>
        </w:rPr>
        <w:t xml:space="preserve"> муниципальных программ, направленных</w:t>
      </w:r>
      <w:r>
        <w:rPr>
          <w:sz w:val="28"/>
          <w:szCs w:val="28"/>
        </w:rPr>
        <w:t xml:space="preserve"> на достижение значений индикативных показателей.</w:t>
      </w:r>
    </w:p>
    <w:p w:rsidR="00C43B28" w:rsidRDefault="00C43B28" w:rsidP="00C4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предельных объемах бюджетных ассигнований учтен объем средств на обеспечение условий софинансирования, возникающих при реализации национальных проектов – получения средств из федерального, областного </w:t>
      </w:r>
      <w:r>
        <w:rPr>
          <w:sz w:val="28"/>
          <w:szCs w:val="28"/>
        </w:rPr>
        <w:lastRenderedPageBreak/>
        <w:t>бюджетов, установленных в соглашениях с региональными органами исполнительной власти.</w:t>
      </w:r>
    </w:p>
    <w:p w:rsidR="00C43B28" w:rsidRPr="00F31BA7" w:rsidRDefault="00C43B28" w:rsidP="00C4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на реализацию мер по достижению целевых показателей, соответствующих целям национальных проектов, формируются в рамках основных мероприятий муниципальных программ.</w:t>
      </w:r>
    </w:p>
    <w:p w:rsidR="00C43B28" w:rsidRPr="00F31BA7" w:rsidRDefault="00C43B28" w:rsidP="00CE50A9">
      <w:pPr>
        <w:jc w:val="both"/>
        <w:rPr>
          <w:sz w:val="28"/>
          <w:szCs w:val="28"/>
        </w:rPr>
      </w:pPr>
    </w:p>
    <w:p w:rsidR="00172665" w:rsidRPr="00F31BA7" w:rsidRDefault="00172665" w:rsidP="00172665">
      <w:pPr>
        <w:ind w:firstLine="567"/>
        <w:jc w:val="both"/>
        <w:rPr>
          <w:bCs/>
          <w:sz w:val="28"/>
          <w:szCs w:val="28"/>
        </w:rPr>
      </w:pPr>
      <w:r w:rsidRPr="00AF4A48">
        <w:rPr>
          <w:bCs/>
          <w:sz w:val="28"/>
          <w:szCs w:val="28"/>
        </w:rPr>
        <w:t xml:space="preserve">Непрограммные расходы планируются исходя из обеспечения расходных обязательств </w:t>
      </w:r>
      <w:r>
        <w:rPr>
          <w:bCs/>
          <w:sz w:val="28"/>
          <w:szCs w:val="28"/>
        </w:rPr>
        <w:t xml:space="preserve">муниципального образования </w:t>
      </w:r>
      <w:r w:rsidR="005E7314">
        <w:rPr>
          <w:bCs/>
          <w:sz w:val="28"/>
          <w:szCs w:val="28"/>
        </w:rPr>
        <w:t>Горны</w:t>
      </w:r>
      <w:r w:rsidR="00CE50A9">
        <w:rPr>
          <w:bCs/>
          <w:sz w:val="28"/>
          <w:szCs w:val="28"/>
        </w:rPr>
        <w:t>й сельсовет</w:t>
      </w:r>
      <w:r w:rsidRPr="00AF4A48">
        <w:rPr>
          <w:bCs/>
          <w:sz w:val="28"/>
          <w:szCs w:val="28"/>
        </w:rPr>
        <w:t>, приоритетов развития и необходимости достижения результатов деятельности.</w:t>
      </w:r>
    </w:p>
    <w:p w:rsidR="00172665" w:rsidRPr="00B065E6" w:rsidRDefault="00172665" w:rsidP="00172665">
      <w:pPr>
        <w:pStyle w:val="af5"/>
        <w:ind w:firstLine="709"/>
        <w:jc w:val="both"/>
        <w:rPr>
          <w:szCs w:val="28"/>
        </w:rPr>
      </w:pPr>
      <w:r>
        <w:rPr>
          <w:bCs/>
          <w:szCs w:val="28"/>
        </w:rPr>
        <w:t>7</w:t>
      </w:r>
      <w:r w:rsidRPr="00F31BA7">
        <w:rPr>
          <w:bCs/>
          <w:szCs w:val="28"/>
        </w:rPr>
        <w:t>.</w:t>
      </w:r>
      <w:r>
        <w:rPr>
          <w:bCs/>
          <w:szCs w:val="28"/>
        </w:rPr>
        <w:t xml:space="preserve">Муниципальные </w:t>
      </w:r>
      <w:r w:rsidRPr="00B065E6">
        <w:rPr>
          <w:szCs w:val="28"/>
        </w:rPr>
        <w:t xml:space="preserve"> задания </w:t>
      </w:r>
      <w:r>
        <w:rPr>
          <w:szCs w:val="28"/>
        </w:rPr>
        <w:t xml:space="preserve">на оказаниемуниципальных </w:t>
      </w:r>
      <w:r w:rsidRPr="00B065E6">
        <w:rPr>
          <w:szCs w:val="28"/>
        </w:rPr>
        <w:t>услуг</w:t>
      </w:r>
      <w:r>
        <w:rPr>
          <w:szCs w:val="28"/>
        </w:rPr>
        <w:t xml:space="preserve"> (выполнение работ) муниципальными учреждениями </w:t>
      </w:r>
      <w:r w:rsidR="005E7314">
        <w:rPr>
          <w:szCs w:val="28"/>
        </w:rPr>
        <w:t>Горны</w:t>
      </w:r>
      <w:r w:rsidR="00CE50A9">
        <w:rPr>
          <w:szCs w:val="28"/>
        </w:rPr>
        <w:t>й сельсовет</w:t>
      </w:r>
      <w:r w:rsidRPr="00B065E6">
        <w:rPr>
          <w:szCs w:val="28"/>
        </w:rPr>
        <w:t xml:space="preserve"> формируются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а также в соответствии с региональным перечнем (классификатором) государственных (муниципальных) услуг, не включенных в указанные общероссийские базовые перечни (классификаторы).</w:t>
      </w:r>
    </w:p>
    <w:p w:rsidR="00172665" w:rsidRPr="00A151A8" w:rsidRDefault="00172665" w:rsidP="00172665">
      <w:pPr>
        <w:ind w:firstLine="567"/>
        <w:jc w:val="both"/>
        <w:rPr>
          <w:bCs/>
          <w:sz w:val="28"/>
          <w:szCs w:val="28"/>
        </w:rPr>
      </w:pPr>
      <w:r w:rsidRPr="00A151A8">
        <w:rPr>
          <w:sz w:val="28"/>
          <w:szCs w:val="28"/>
        </w:rPr>
        <w:t xml:space="preserve">Объем субсидий бюджетным и автономным учреждениям </w:t>
      </w:r>
      <w:r w:rsidR="005E7314">
        <w:rPr>
          <w:sz w:val="28"/>
          <w:szCs w:val="28"/>
        </w:rPr>
        <w:t>Горного</w:t>
      </w:r>
      <w:r w:rsidR="00CE50A9">
        <w:rPr>
          <w:sz w:val="28"/>
          <w:szCs w:val="28"/>
        </w:rPr>
        <w:t xml:space="preserve"> сельсовета</w:t>
      </w:r>
      <w:r w:rsidRPr="00A151A8">
        <w:rPr>
          <w:sz w:val="28"/>
          <w:szCs w:val="28"/>
        </w:rPr>
        <w:t xml:space="preserve"> на финансовое обеспечение выполнения ими муниципального задания рассчитывается в соответствии с порядком от </w:t>
      </w:r>
      <w:r w:rsidR="005E7314">
        <w:rPr>
          <w:sz w:val="28"/>
          <w:szCs w:val="28"/>
        </w:rPr>
        <w:t>0</w:t>
      </w:r>
      <w:r w:rsidR="008D42C4">
        <w:rPr>
          <w:sz w:val="28"/>
          <w:szCs w:val="28"/>
        </w:rPr>
        <w:t>9</w:t>
      </w:r>
      <w:r w:rsidRPr="008D42C4">
        <w:rPr>
          <w:color w:val="000000" w:themeColor="text1"/>
          <w:sz w:val="28"/>
          <w:szCs w:val="28"/>
        </w:rPr>
        <w:t>.12.</w:t>
      </w:r>
      <w:bookmarkStart w:id="0" w:name="_GoBack"/>
      <w:bookmarkEnd w:id="0"/>
      <w:r w:rsidRPr="008D42C4">
        <w:rPr>
          <w:color w:val="000000" w:themeColor="text1"/>
          <w:sz w:val="28"/>
          <w:szCs w:val="28"/>
        </w:rPr>
        <w:t xml:space="preserve">2015 № </w:t>
      </w:r>
      <w:r w:rsidR="005E7314">
        <w:rPr>
          <w:color w:val="000000" w:themeColor="text1"/>
          <w:sz w:val="28"/>
          <w:szCs w:val="28"/>
        </w:rPr>
        <w:t>165</w:t>
      </w:r>
      <w:r w:rsidRPr="008D42C4">
        <w:rPr>
          <w:color w:val="000000" w:themeColor="text1"/>
          <w:sz w:val="28"/>
          <w:szCs w:val="28"/>
        </w:rPr>
        <w:t>-п «</w:t>
      </w:r>
      <w:r w:rsidRPr="00A151A8">
        <w:rPr>
          <w:sz w:val="28"/>
          <w:szCs w:val="28"/>
        </w:rPr>
        <w:t xml:space="preserve">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муниципального образования </w:t>
      </w:r>
      <w:r w:rsidR="005E7314">
        <w:rPr>
          <w:sz w:val="28"/>
          <w:szCs w:val="28"/>
        </w:rPr>
        <w:t>Горный</w:t>
      </w:r>
      <w:r w:rsidR="00CE50A9">
        <w:rPr>
          <w:sz w:val="28"/>
          <w:szCs w:val="28"/>
        </w:rPr>
        <w:t xml:space="preserve"> сельсовет</w:t>
      </w:r>
      <w:r w:rsidRPr="00A151A8">
        <w:rPr>
          <w:sz w:val="28"/>
          <w:szCs w:val="28"/>
        </w:rPr>
        <w:t>», на основании:</w:t>
      </w:r>
    </w:p>
    <w:p w:rsidR="00172665" w:rsidRPr="00CB10CE" w:rsidRDefault="00172665" w:rsidP="001726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0CE">
        <w:rPr>
          <w:rFonts w:ascii="Times New Roman" w:hAnsi="Times New Roman" w:cs="Times New Roman"/>
          <w:sz w:val="28"/>
          <w:szCs w:val="28"/>
        </w:rPr>
        <w:t>планируемого об</w:t>
      </w:r>
      <w:r>
        <w:rPr>
          <w:rFonts w:ascii="Times New Roman" w:hAnsi="Times New Roman" w:cs="Times New Roman"/>
          <w:sz w:val="28"/>
          <w:szCs w:val="28"/>
        </w:rPr>
        <w:t>ъема оказываемых муниципальных</w:t>
      </w:r>
      <w:r w:rsidRPr="00CB10CE">
        <w:rPr>
          <w:rFonts w:ascii="Times New Roman" w:hAnsi="Times New Roman" w:cs="Times New Roman"/>
          <w:sz w:val="28"/>
          <w:szCs w:val="28"/>
        </w:rPr>
        <w:t xml:space="preserve"> услуг (выполнения работ) и нормативны</w:t>
      </w:r>
      <w:r>
        <w:rPr>
          <w:rFonts w:ascii="Times New Roman" w:hAnsi="Times New Roman" w:cs="Times New Roman"/>
          <w:sz w:val="28"/>
          <w:szCs w:val="28"/>
        </w:rPr>
        <w:t xml:space="preserve">х затрат на оказание муниципальных </w:t>
      </w:r>
      <w:r w:rsidRPr="00CB10CE">
        <w:rPr>
          <w:rFonts w:ascii="Times New Roman" w:hAnsi="Times New Roman" w:cs="Times New Roman"/>
          <w:sz w:val="28"/>
          <w:szCs w:val="28"/>
        </w:rPr>
        <w:t>услуг (выполнение работ), с уче</w:t>
      </w:r>
      <w:r>
        <w:rPr>
          <w:rFonts w:ascii="Times New Roman" w:hAnsi="Times New Roman" w:cs="Times New Roman"/>
          <w:sz w:val="28"/>
          <w:szCs w:val="28"/>
        </w:rPr>
        <w:t>том их выполнения в 201</w:t>
      </w:r>
      <w:r w:rsidR="008D42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8D42C4">
        <w:rPr>
          <w:rFonts w:ascii="Times New Roman" w:hAnsi="Times New Roman" w:cs="Times New Roman"/>
          <w:sz w:val="28"/>
          <w:szCs w:val="28"/>
        </w:rPr>
        <w:t>9</w:t>
      </w:r>
      <w:r w:rsidRPr="00CB10CE">
        <w:rPr>
          <w:rFonts w:ascii="Times New Roman" w:hAnsi="Times New Roman" w:cs="Times New Roman"/>
          <w:sz w:val="28"/>
          <w:szCs w:val="28"/>
        </w:rPr>
        <w:t xml:space="preserve"> годах;</w:t>
      </w:r>
    </w:p>
    <w:p w:rsidR="00172665" w:rsidRPr="00CB10CE" w:rsidRDefault="00172665" w:rsidP="001726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0CE">
        <w:rPr>
          <w:rFonts w:ascii="Times New Roman" w:hAnsi="Times New Roman" w:cs="Times New Roman"/>
          <w:sz w:val="28"/>
          <w:szCs w:val="28"/>
        </w:rPr>
        <w:t>нормативных затрат на оказание бюджетными и автономными учрежде</w:t>
      </w:r>
      <w:r>
        <w:rPr>
          <w:rFonts w:ascii="Times New Roman" w:hAnsi="Times New Roman" w:cs="Times New Roman"/>
          <w:sz w:val="28"/>
          <w:szCs w:val="28"/>
        </w:rPr>
        <w:t xml:space="preserve">ниями </w:t>
      </w:r>
      <w:r w:rsidR="005E7314">
        <w:rPr>
          <w:rFonts w:ascii="Times New Roman" w:hAnsi="Times New Roman" w:cs="Times New Roman"/>
          <w:sz w:val="28"/>
          <w:szCs w:val="28"/>
        </w:rPr>
        <w:t>Горного</w:t>
      </w:r>
      <w:r w:rsidR="00CE50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B10CE">
        <w:rPr>
          <w:rFonts w:ascii="Times New Roman" w:hAnsi="Times New Roman" w:cs="Times New Roman"/>
          <w:sz w:val="28"/>
          <w:szCs w:val="28"/>
        </w:rPr>
        <w:t xml:space="preserve"> услуг (выполнение работ) физическим и (или)  юридическим лицам; </w:t>
      </w:r>
    </w:p>
    <w:p w:rsidR="00172665" w:rsidRDefault="00172665" w:rsidP="00172665">
      <w:pPr>
        <w:pStyle w:val="af5"/>
        <w:jc w:val="both"/>
        <w:rPr>
          <w:szCs w:val="28"/>
        </w:rPr>
      </w:pPr>
      <w:r w:rsidRPr="00CB10CE">
        <w:rPr>
          <w:szCs w:val="28"/>
        </w:rPr>
        <w:t>нормативных затрат на содержание недвижимого имущества  и особо ценного движимого имущества, з</w:t>
      </w:r>
      <w:r>
        <w:rPr>
          <w:szCs w:val="28"/>
        </w:rPr>
        <w:t>акрепленного за муниципальными</w:t>
      </w:r>
      <w:r w:rsidRPr="00CB10CE">
        <w:rPr>
          <w:szCs w:val="28"/>
        </w:rPr>
        <w:t xml:space="preserve"> учреждениями</w:t>
      </w:r>
      <w:r w:rsidRPr="00CB10CE">
        <w:rPr>
          <w:rFonts w:eastAsia="Calibri"/>
          <w:szCs w:val="28"/>
        </w:rPr>
        <w:t xml:space="preserve"> или приобретенного им</w:t>
      </w:r>
      <w:r>
        <w:rPr>
          <w:rFonts w:eastAsia="Calibri"/>
          <w:szCs w:val="28"/>
        </w:rPr>
        <w:t>и</w:t>
      </w:r>
      <w:r w:rsidRPr="00CB10CE">
        <w:rPr>
          <w:rFonts w:eastAsia="Calibri"/>
          <w:szCs w:val="28"/>
        </w:rPr>
        <w:t xml:space="preserve"> за счет сре</w:t>
      </w:r>
      <w:r>
        <w:rPr>
          <w:rFonts w:eastAsia="Calibri"/>
          <w:szCs w:val="28"/>
        </w:rPr>
        <w:t>дств, выделенных муниципальным</w:t>
      </w:r>
      <w:r w:rsidRPr="00CB10CE">
        <w:rPr>
          <w:rFonts w:eastAsia="Calibri"/>
          <w:szCs w:val="28"/>
        </w:rPr>
        <w:t xml:space="preserve"> учреждениям учредителем на приобретение такого имущества (за исключением имуще</w:t>
      </w:r>
      <w:r>
        <w:rPr>
          <w:rFonts w:eastAsia="Calibri"/>
          <w:szCs w:val="28"/>
        </w:rPr>
        <w:t>ства, сданного в аренду)</w:t>
      </w:r>
      <w:r w:rsidRPr="00CB10CE">
        <w:rPr>
          <w:rFonts w:eastAsia="Calibri"/>
          <w:szCs w:val="28"/>
        </w:rPr>
        <w:t>.</w:t>
      </w:r>
      <w:r w:rsidRPr="00C92171">
        <w:rPr>
          <w:szCs w:val="28"/>
        </w:rPr>
        <w:t>При планировании бюджета на 20</w:t>
      </w:r>
      <w:r w:rsidR="008D42C4">
        <w:rPr>
          <w:szCs w:val="28"/>
        </w:rPr>
        <w:t>20</w:t>
      </w:r>
      <w:r w:rsidRPr="00C92171">
        <w:rPr>
          <w:szCs w:val="28"/>
        </w:rPr>
        <w:t xml:space="preserve"> год и плановый пери</w:t>
      </w:r>
      <w:r>
        <w:rPr>
          <w:szCs w:val="28"/>
        </w:rPr>
        <w:t>од на 202</w:t>
      </w:r>
      <w:r w:rsidR="008D42C4">
        <w:rPr>
          <w:szCs w:val="28"/>
        </w:rPr>
        <w:t>1</w:t>
      </w:r>
      <w:r>
        <w:rPr>
          <w:szCs w:val="28"/>
        </w:rPr>
        <w:t xml:space="preserve"> и 202</w:t>
      </w:r>
      <w:r w:rsidR="008D42C4">
        <w:rPr>
          <w:szCs w:val="28"/>
        </w:rPr>
        <w:t>2</w:t>
      </w:r>
      <w:r w:rsidRPr="00C92171">
        <w:rPr>
          <w:szCs w:val="28"/>
        </w:rPr>
        <w:t>годы затраты на содержание имущества уч</w:t>
      </w:r>
      <w:r w:rsidRPr="00C92171">
        <w:rPr>
          <w:szCs w:val="28"/>
        </w:rPr>
        <w:softHyphen/>
        <w:t>реждения, не используемого для оказания</w:t>
      </w:r>
      <w:r>
        <w:rPr>
          <w:szCs w:val="28"/>
        </w:rPr>
        <w:t xml:space="preserve"> муниципальных</w:t>
      </w:r>
      <w:r w:rsidRPr="00C92171">
        <w:rPr>
          <w:szCs w:val="28"/>
        </w:rPr>
        <w:t xml:space="preserve"> услуг (выполне</w:t>
      </w:r>
      <w:r w:rsidRPr="00C92171">
        <w:rPr>
          <w:szCs w:val="28"/>
        </w:rPr>
        <w:softHyphen/>
        <w:t>ния работ) и для общехозяйственных нужд</w:t>
      </w:r>
      <w:r>
        <w:rPr>
          <w:szCs w:val="28"/>
        </w:rPr>
        <w:t>,</w:t>
      </w:r>
      <w:r w:rsidRPr="00C92171">
        <w:rPr>
          <w:szCs w:val="28"/>
        </w:rPr>
        <w:t xml:space="preserve"> не учитываются.</w:t>
      </w:r>
    </w:p>
    <w:p w:rsidR="00172665" w:rsidRPr="00F81DFB" w:rsidRDefault="00172665" w:rsidP="0017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81DFB">
        <w:rPr>
          <w:rFonts w:ascii="Times New Roman" w:hAnsi="Times New Roman" w:cs="Times New Roman"/>
          <w:sz w:val="28"/>
          <w:szCs w:val="28"/>
        </w:rPr>
        <w:t xml:space="preserve">Затраты на уплату налога на имущество и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(далее – имущественные налоги) </w:t>
      </w:r>
      <w:r w:rsidRPr="00F81DFB">
        <w:rPr>
          <w:rFonts w:ascii="Times New Roman" w:hAnsi="Times New Roman" w:cs="Times New Roman"/>
          <w:sz w:val="28"/>
          <w:szCs w:val="28"/>
        </w:rPr>
        <w:t xml:space="preserve">рассчитываются в соответствии с налоговым законодательством. Для бюджетных и автономных учреждений затраты на уплату имущественных налогов учитываются в объемах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665" w:rsidRPr="00F31BA7" w:rsidRDefault="00172665" w:rsidP="00172665">
      <w:pPr>
        <w:ind w:firstLine="567"/>
        <w:jc w:val="both"/>
        <w:rPr>
          <w:bCs/>
          <w:sz w:val="28"/>
          <w:szCs w:val="28"/>
        </w:rPr>
      </w:pPr>
    </w:p>
    <w:p w:rsidR="00172665" w:rsidRPr="00F31BA7" w:rsidRDefault="00172665" w:rsidP="0017266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1BA7">
        <w:rPr>
          <w:rFonts w:ascii="Times New Roman" w:hAnsi="Times New Roman" w:cs="Times New Roman"/>
          <w:sz w:val="28"/>
          <w:szCs w:val="28"/>
        </w:rPr>
        <w:t xml:space="preserve">Отраслевые особенности формирования расходов </w:t>
      </w:r>
      <w:r w:rsidR="00CE50A9">
        <w:rPr>
          <w:rFonts w:ascii="Times New Roman" w:hAnsi="Times New Roman" w:cs="Times New Roman"/>
          <w:sz w:val="28"/>
          <w:szCs w:val="28"/>
        </w:rPr>
        <w:t>местного</w:t>
      </w:r>
      <w:r w:rsidRPr="00F31BA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72665" w:rsidRPr="00F31BA7" w:rsidRDefault="00172665" w:rsidP="00172665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2665" w:rsidRPr="00AE3FEC" w:rsidRDefault="00172665" w:rsidP="00172665">
      <w:pPr>
        <w:pStyle w:val="a9"/>
        <w:ind w:left="0"/>
        <w:jc w:val="center"/>
        <w:rPr>
          <w:sz w:val="28"/>
          <w:szCs w:val="28"/>
        </w:rPr>
      </w:pPr>
      <w:r w:rsidRPr="00AE3FEC">
        <w:rPr>
          <w:sz w:val="28"/>
          <w:szCs w:val="28"/>
        </w:rPr>
        <w:t xml:space="preserve">1. В сфере </w:t>
      </w:r>
      <w:r>
        <w:rPr>
          <w:sz w:val="28"/>
          <w:szCs w:val="28"/>
        </w:rPr>
        <w:t xml:space="preserve">муниципального </w:t>
      </w:r>
      <w:r w:rsidRPr="00AE3FEC">
        <w:rPr>
          <w:sz w:val="28"/>
          <w:szCs w:val="28"/>
        </w:rPr>
        <w:t xml:space="preserve">управления </w:t>
      </w:r>
    </w:p>
    <w:p w:rsidR="00172665" w:rsidRPr="00AE3FEC" w:rsidRDefault="00172665" w:rsidP="00172665">
      <w:pPr>
        <w:jc w:val="both"/>
        <w:rPr>
          <w:sz w:val="28"/>
          <w:szCs w:val="28"/>
        </w:rPr>
      </w:pPr>
    </w:p>
    <w:p w:rsidR="00172665" w:rsidRPr="00BB34C5" w:rsidRDefault="00172665" w:rsidP="0017266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E3FEC">
        <w:rPr>
          <w:sz w:val="28"/>
          <w:szCs w:val="28"/>
        </w:rPr>
        <w:t>Расходы на оплату</w:t>
      </w:r>
      <w:r>
        <w:rPr>
          <w:sz w:val="28"/>
          <w:szCs w:val="28"/>
        </w:rPr>
        <w:t xml:space="preserve"> труда </w:t>
      </w:r>
      <w:r w:rsidRPr="00AE3FEC">
        <w:rPr>
          <w:sz w:val="28"/>
          <w:szCs w:val="28"/>
        </w:rPr>
        <w:t xml:space="preserve"> работников органов местного самоуправления  планируются исходя из должностных окладов работников, установленных в штатных расписаниях</w:t>
      </w:r>
      <w:r>
        <w:rPr>
          <w:sz w:val="28"/>
          <w:szCs w:val="28"/>
        </w:rPr>
        <w:t>,и</w:t>
      </w:r>
      <w:r w:rsidRPr="00AE3FEC">
        <w:rPr>
          <w:sz w:val="28"/>
          <w:szCs w:val="28"/>
        </w:rPr>
        <w:t xml:space="preserve"> условий оплаты труда в соответствии с Положениями о порядке  оплаты труда работников органов местного самоуправления и муниципальных казенных учреждений</w:t>
      </w:r>
      <w:r>
        <w:rPr>
          <w:sz w:val="28"/>
          <w:szCs w:val="28"/>
        </w:rPr>
        <w:t>,</w:t>
      </w:r>
      <w:r w:rsidRPr="00AE3FEC">
        <w:rPr>
          <w:sz w:val="28"/>
          <w:szCs w:val="28"/>
        </w:rPr>
        <w:t xml:space="preserve"> утвержденными соответствующими нормативно - правовыми актами </w:t>
      </w:r>
      <w:r w:rsidR="005E7314">
        <w:rPr>
          <w:sz w:val="28"/>
          <w:szCs w:val="28"/>
        </w:rPr>
        <w:t>Горного</w:t>
      </w:r>
      <w:r w:rsidR="00CE50A9">
        <w:rPr>
          <w:sz w:val="28"/>
          <w:szCs w:val="28"/>
        </w:rPr>
        <w:t xml:space="preserve"> сельсовета</w:t>
      </w:r>
      <w:r w:rsidRPr="00BB34C5">
        <w:rPr>
          <w:sz w:val="28"/>
          <w:szCs w:val="28"/>
        </w:rPr>
        <w:t xml:space="preserve">, а также с учетом фактических выплат, производимых на основании нормативных актов органов государственной </w:t>
      </w:r>
      <w:r>
        <w:rPr>
          <w:sz w:val="28"/>
          <w:szCs w:val="28"/>
        </w:rPr>
        <w:t xml:space="preserve"> и муниципальной власти</w:t>
      </w:r>
      <w:r w:rsidRPr="00BB34C5">
        <w:rPr>
          <w:sz w:val="28"/>
          <w:szCs w:val="28"/>
        </w:rPr>
        <w:t>.</w:t>
      </w:r>
    </w:p>
    <w:p w:rsidR="00172665" w:rsidRPr="00B02920" w:rsidRDefault="00172665" w:rsidP="00172665">
      <w:pPr>
        <w:ind w:firstLine="709"/>
        <w:jc w:val="both"/>
        <w:rPr>
          <w:sz w:val="28"/>
          <w:szCs w:val="28"/>
        </w:rPr>
      </w:pPr>
      <w:r w:rsidRPr="00B02920">
        <w:rPr>
          <w:sz w:val="28"/>
          <w:szCs w:val="28"/>
        </w:rPr>
        <w:t xml:space="preserve">Предусмотрена индексация окладов денежного содержания работников органов </w:t>
      </w:r>
      <w:r>
        <w:rPr>
          <w:sz w:val="28"/>
          <w:szCs w:val="28"/>
        </w:rPr>
        <w:t>местного самоуправления Оренбургского района с 1 января</w:t>
      </w:r>
      <w:r w:rsidRPr="00B02920">
        <w:rPr>
          <w:sz w:val="28"/>
          <w:szCs w:val="28"/>
        </w:rPr>
        <w:t xml:space="preserve"> 2019 года с учетом прогнозируемого уровня инфляции и увеличение месячного фонда оплаты труда в части роста размеров надбавок за выслугу лет и окладов за классный чин. </w:t>
      </w:r>
    </w:p>
    <w:p w:rsidR="00172665" w:rsidRPr="00AE3FEC" w:rsidRDefault="00172665" w:rsidP="00172665">
      <w:pPr>
        <w:jc w:val="both"/>
        <w:rPr>
          <w:sz w:val="28"/>
          <w:szCs w:val="28"/>
        </w:rPr>
      </w:pPr>
      <w:r w:rsidRPr="00AE3FEC">
        <w:rPr>
          <w:sz w:val="28"/>
          <w:szCs w:val="28"/>
        </w:rPr>
        <w:t>Фонд оплаты труда работников органов местного самоуправления планируется  в пределах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</w:t>
      </w:r>
      <w:r>
        <w:rPr>
          <w:sz w:val="28"/>
          <w:szCs w:val="28"/>
        </w:rPr>
        <w:t>,установленного Правительством Оренбургской области.</w:t>
      </w:r>
    </w:p>
    <w:p w:rsidR="00172665" w:rsidRPr="00506DD3" w:rsidRDefault="00172665" w:rsidP="00172665">
      <w:pPr>
        <w:ind w:firstLine="567"/>
        <w:jc w:val="both"/>
        <w:rPr>
          <w:sz w:val="28"/>
          <w:szCs w:val="28"/>
        </w:rPr>
      </w:pPr>
      <w:r w:rsidRPr="00AE3FEC">
        <w:rPr>
          <w:sz w:val="28"/>
          <w:szCs w:val="28"/>
        </w:rPr>
        <w:t>Расходы на материальные нужды органов местного самоуправления определены исходя из общих подходов к формированию объемов бюджетного финансирования муниципальных бюджетных учреждений.</w:t>
      </w:r>
    </w:p>
    <w:p w:rsidR="00172665" w:rsidRPr="00AE3FEC" w:rsidRDefault="00172665" w:rsidP="0017266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Pr="00AE3FEC">
        <w:rPr>
          <w:sz w:val="28"/>
          <w:szCs w:val="28"/>
        </w:rPr>
        <w:t xml:space="preserve">а счет субвенций </w:t>
      </w:r>
      <w:r>
        <w:rPr>
          <w:sz w:val="28"/>
          <w:szCs w:val="28"/>
        </w:rPr>
        <w:t xml:space="preserve">из </w:t>
      </w:r>
      <w:r w:rsidRPr="00AE3FEC">
        <w:rPr>
          <w:sz w:val="28"/>
          <w:szCs w:val="28"/>
        </w:rPr>
        <w:t>областного бюджета предусмотрены расходы:</w:t>
      </w:r>
    </w:p>
    <w:p w:rsidR="00172665" w:rsidRDefault="00172665" w:rsidP="00172665">
      <w:pPr>
        <w:pStyle w:val="af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0A9">
        <w:rPr>
          <w:rFonts w:ascii="Times New Roman" w:hAnsi="Times New Roman" w:cs="Times New Roman"/>
          <w:b w:val="0"/>
          <w:sz w:val="28"/>
          <w:szCs w:val="28"/>
        </w:rPr>
        <w:t>- в 2019 – 2021 годах на осуществление первичного воинского учета на территориях, где отсутствуют военные комиссариаты за счет средств федерального бюджета.</w:t>
      </w:r>
    </w:p>
    <w:p w:rsidR="00866528" w:rsidRPr="00866528" w:rsidRDefault="00866528" w:rsidP="00866528">
      <w:pPr>
        <w:pStyle w:val="af4"/>
        <w:rPr>
          <w:lang w:eastAsia="en-US"/>
        </w:rPr>
      </w:pPr>
    </w:p>
    <w:p w:rsidR="00866528" w:rsidRDefault="00866528" w:rsidP="00866528">
      <w:pPr>
        <w:autoSpaceDE w:val="0"/>
        <w:autoSpaceDN w:val="0"/>
        <w:adjustRightInd w:val="0"/>
        <w:jc w:val="center"/>
        <w:outlineLvl w:val="3"/>
        <w:rPr>
          <w:color w:val="FF0000"/>
          <w:highlight w:val="yellow"/>
        </w:rPr>
      </w:pPr>
      <w:r w:rsidRPr="00866528">
        <w:rPr>
          <w:sz w:val="28"/>
          <w:szCs w:val="28"/>
        </w:rPr>
        <w:t>2. В отраслях социальной сферы</w:t>
      </w:r>
    </w:p>
    <w:p w:rsidR="00866528" w:rsidRPr="004406F2" w:rsidRDefault="00866528" w:rsidP="00172665">
      <w:pPr>
        <w:pStyle w:val="ConsPlusNormal"/>
        <w:ind w:firstLine="540"/>
        <w:jc w:val="both"/>
        <w:rPr>
          <w:color w:val="FF0000"/>
          <w:highlight w:val="yellow"/>
        </w:rPr>
      </w:pPr>
    </w:p>
    <w:p w:rsidR="006941D9" w:rsidRDefault="00866528" w:rsidP="006941D9">
      <w:pPr>
        <w:ind w:right="96"/>
        <w:jc w:val="both"/>
        <w:rPr>
          <w:sz w:val="28"/>
          <w:szCs w:val="28"/>
        </w:rPr>
      </w:pPr>
      <w:r w:rsidRPr="00866528">
        <w:rPr>
          <w:sz w:val="28"/>
          <w:szCs w:val="28"/>
        </w:rPr>
        <w:t>В разделе «Культура,кинематография» в рамках муниципальной программы «</w:t>
      </w:r>
      <w:r w:rsidR="006941D9" w:rsidRPr="00BB52AC">
        <w:rPr>
          <w:sz w:val="28"/>
          <w:szCs w:val="28"/>
        </w:rPr>
        <w:t>Развитие культуры</w:t>
      </w:r>
      <w:r w:rsidR="006941D9">
        <w:rPr>
          <w:sz w:val="28"/>
          <w:szCs w:val="28"/>
        </w:rPr>
        <w:t xml:space="preserve">муниципального образования </w:t>
      </w:r>
      <w:r w:rsidR="005E7314">
        <w:rPr>
          <w:sz w:val="28"/>
          <w:szCs w:val="28"/>
        </w:rPr>
        <w:t>Горный</w:t>
      </w:r>
      <w:r w:rsidR="006941D9">
        <w:rPr>
          <w:sz w:val="28"/>
          <w:szCs w:val="28"/>
        </w:rPr>
        <w:t xml:space="preserve"> сельсовет </w:t>
      </w:r>
    </w:p>
    <w:p w:rsidR="00172665" w:rsidRPr="00203F5A" w:rsidRDefault="006941D9" w:rsidP="006941D9">
      <w:pPr>
        <w:ind w:right="9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Оренбургского района Оренбургской области</w:t>
      </w:r>
      <w:r w:rsidRPr="00BB52AC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>
        <w:rPr>
          <w:sz w:val="28"/>
          <w:szCs w:val="28"/>
        </w:rPr>
        <w:t>24</w:t>
      </w:r>
      <w:r w:rsidRPr="00BB52AC">
        <w:rPr>
          <w:sz w:val="28"/>
          <w:szCs w:val="28"/>
        </w:rPr>
        <w:t xml:space="preserve"> годы</w:t>
      </w:r>
      <w:r w:rsidR="00866528" w:rsidRPr="00866528">
        <w:rPr>
          <w:sz w:val="28"/>
          <w:szCs w:val="28"/>
        </w:rPr>
        <w:t>» учтены расходы на финансовое обеспечение выполнения муниципальных заданий и предоставление иных субсидий МБУК</w:t>
      </w:r>
      <w:r w:rsidR="005E7314">
        <w:rPr>
          <w:sz w:val="28"/>
          <w:szCs w:val="28"/>
        </w:rPr>
        <w:t xml:space="preserve"> ЦК иБО</w:t>
      </w:r>
      <w:r w:rsidR="00866528" w:rsidRPr="00866528">
        <w:rPr>
          <w:sz w:val="28"/>
          <w:szCs w:val="28"/>
        </w:rPr>
        <w:t xml:space="preserve"> «</w:t>
      </w:r>
      <w:r w:rsidR="005E7314">
        <w:rPr>
          <w:sz w:val="28"/>
          <w:szCs w:val="28"/>
        </w:rPr>
        <w:t>Югория</w:t>
      </w:r>
      <w:r>
        <w:rPr>
          <w:sz w:val="28"/>
          <w:szCs w:val="28"/>
        </w:rPr>
        <w:t>»</w:t>
      </w:r>
      <w:r w:rsidR="00866528" w:rsidRPr="00866528">
        <w:rPr>
          <w:sz w:val="28"/>
          <w:szCs w:val="28"/>
        </w:rPr>
        <w:t xml:space="preserve">» Оренбургского района Оренбургской области, на проведение </w:t>
      </w:r>
      <w:r>
        <w:rPr>
          <w:sz w:val="28"/>
          <w:szCs w:val="28"/>
        </w:rPr>
        <w:t>местных</w:t>
      </w:r>
      <w:r w:rsidR="00866528" w:rsidRPr="00866528">
        <w:rPr>
          <w:sz w:val="28"/>
          <w:szCs w:val="28"/>
        </w:rPr>
        <w:t xml:space="preserve"> мероприятий, направленных на поддержку современного искусства и народного творчества.</w:t>
      </w:r>
    </w:p>
    <w:p w:rsidR="00172665" w:rsidRPr="006941D9" w:rsidRDefault="00172665" w:rsidP="00172665">
      <w:pPr>
        <w:pStyle w:val="a3"/>
        <w:jc w:val="both"/>
        <w:rPr>
          <w:sz w:val="28"/>
          <w:szCs w:val="28"/>
        </w:rPr>
      </w:pPr>
    </w:p>
    <w:p w:rsidR="00172665" w:rsidRPr="006941D9" w:rsidRDefault="00172665" w:rsidP="006941D9">
      <w:pPr>
        <w:pStyle w:val="a3"/>
        <w:jc w:val="center"/>
        <w:rPr>
          <w:sz w:val="28"/>
          <w:szCs w:val="28"/>
        </w:rPr>
      </w:pPr>
      <w:r w:rsidRPr="006941D9">
        <w:rPr>
          <w:sz w:val="28"/>
          <w:szCs w:val="28"/>
        </w:rPr>
        <w:t>______________</w:t>
      </w:r>
    </w:p>
    <w:p w:rsidR="009E5A54" w:rsidRDefault="009E5A54" w:rsidP="00172665">
      <w:pPr>
        <w:pStyle w:val="3"/>
        <w:spacing w:after="0"/>
        <w:ind w:left="0" w:firstLine="708"/>
        <w:jc w:val="both"/>
      </w:pPr>
    </w:p>
    <w:sectPr w:rsidR="009E5A54" w:rsidSect="0017266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7D" w:rsidRDefault="00D4367D" w:rsidP="003B7BAE">
      <w:r>
        <w:separator/>
      </w:r>
    </w:p>
  </w:endnote>
  <w:endnote w:type="continuationSeparator" w:id="1">
    <w:p w:rsidR="00D4367D" w:rsidRDefault="00D4367D" w:rsidP="003B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7D" w:rsidRDefault="00D4367D" w:rsidP="003B7BAE">
      <w:r>
        <w:separator/>
      </w:r>
    </w:p>
  </w:footnote>
  <w:footnote w:type="continuationSeparator" w:id="1">
    <w:p w:rsidR="00D4367D" w:rsidRDefault="00D4367D" w:rsidP="003B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B8" w:rsidRDefault="00255788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2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2B8" w:rsidRDefault="00C072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B8" w:rsidRPr="0053520C" w:rsidRDefault="00C072B8" w:rsidP="00135E4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461"/>
    <w:rsid w:val="0000165E"/>
    <w:rsid w:val="0000485E"/>
    <w:rsid w:val="000070DA"/>
    <w:rsid w:val="000120BA"/>
    <w:rsid w:val="00017F5F"/>
    <w:rsid w:val="00025B7F"/>
    <w:rsid w:val="00060B6B"/>
    <w:rsid w:val="00063832"/>
    <w:rsid w:val="00067758"/>
    <w:rsid w:val="00071463"/>
    <w:rsid w:val="00075403"/>
    <w:rsid w:val="0008662A"/>
    <w:rsid w:val="00095AE2"/>
    <w:rsid w:val="00097C2B"/>
    <w:rsid w:val="000A0B95"/>
    <w:rsid w:val="000A2B0C"/>
    <w:rsid w:val="000A55FB"/>
    <w:rsid w:val="000E10AA"/>
    <w:rsid w:val="000E203C"/>
    <w:rsid w:val="000E5C27"/>
    <w:rsid w:val="000F3980"/>
    <w:rsid w:val="001016DB"/>
    <w:rsid w:val="00104A46"/>
    <w:rsid w:val="0010576E"/>
    <w:rsid w:val="001153D4"/>
    <w:rsid w:val="00116184"/>
    <w:rsid w:val="0011619C"/>
    <w:rsid w:val="00124522"/>
    <w:rsid w:val="00124B65"/>
    <w:rsid w:val="00124CC0"/>
    <w:rsid w:val="0012702C"/>
    <w:rsid w:val="00135E4D"/>
    <w:rsid w:val="00136D42"/>
    <w:rsid w:val="001376ED"/>
    <w:rsid w:val="00140E1F"/>
    <w:rsid w:val="0015444D"/>
    <w:rsid w:val="00154461"/>
    <w:rsid w:val="00164968"/>
    <w:rsid w:val="00165E77"/>
    <w:rsid w:val="001675AD"/>
    <w:rsid w:val="00172665"/>
    <w:rsid w:val="00174E2F"/>
    <w:rsid w:val="00175FF5"/>
    <w:rsid w:val="001928C7"/>
    <w:rsid w:val="001B2C4F"/>
    <w:rsid w:val="001B5BDC"/>
    <w:rsid w:val="001B6628"/>
    <w:rsid w:val="001E6FB8"/>
    <w:rsid w:val="001E7E40"/>
    <w:rsid w:val="001F7C45"/>
    <w:rsid w:val="00205443"/>
    <w:rsid w:val="002168D8"/>
    <w:rsid w:val="00232A20"/>
    <w:rsid w:val="00234B13"/>
    <w:rsid w:val="00236E95"/>
    <w:rsid w:val="00240087"/>
    <w:rsid w:val="00255788"/>
    <w:rsid w:val="0027265D"/>
    <w:rsid w:val="002769E4"/>
    <w:rsid w:val="002812A3"/>
    <w:rsid w:val="002916A7"/>
    <w:rsid w:val="002936A9"/>
    <w:rsid w:val="002A3E08"/>
    <w:rsid w:val="002B52BD"/>
    <w:rsid w:val="002B5361"/>
    <w:rsid w:val="002B6795"/>
    <w:rsid w:val="002C0C4A"/>
    <w:rsid w:val="002D2410"/>
    <w:rsid w:val="002D44B4"/>
    <w:rsid w:val="002E1D58"/>
    <w:rsid w:val="002E306E"/>
    <w:rsid w:val="002E39F2"/>
    <w:rsid w:val="002E4F6C"/>
    <w:rsid w:val="002E510D"/>
    <w:rsid w:val="002F1A16"/>
    <w:rsid w:val="002F5B6E"/>
    <w:rsid w:val="002F7711"/>
    <w:rsid w:val="00305E06"/>
    <w:rsid w:val="003113B2"/>
    <w:rsid w:val="0031274D"/>
    <w:rsid w:val="00313A1F"/>
    <w:rsid w:val="0033085C"/>
    <w:rsid w:val="00330D68"/>
    <w:rsid w:val="00333DE3"/>
    <w:rsid w:val="00336FCD"/>
    <w:rsid w:val="00337A75"/>
    <w:rsid w:val="00353C4F"/>
    <w:rsid w:val="00355551"/>
    <w:rsid w:val="003574E8"/>
    <w:rsid w:val="003612A6"/>
    <w:rsid w:val="00380CFB"/>
    <w:rsid w:val="00381817"/>
    <w:rsid w:val="003826A9"/>
    <w:rsid w:val="0038342B"/>
    <w:rsid w:val="00392A43"/>
    <w:rsid w:val="003A2FF8"/>
    <w:rsid w:val="003A656C"/>
    <w:rsid w:val="003B110D"/>
    <w:rsid w:val="003B26B2"/>
    <w:rsid w:val="003B7BAE"/>
    <w:rsid w:val="003C03FC"/>
    <w:rsid w:val="003C1FF5"/>
    <w:rsid w:val="003C543C"/>
    <w:rsid w:val="003D2FF5"/>
    <w:rsid w:val="003D63F0"/>
    <w:rsid w:val="003D790B"/>
    <w:rsid w:val="003E0088"/>
    <w:rsid w:val="003F4524"/>
    <w:rsid w:val="00417E41"/>
    <w:rsid w:val="00445B08"/>
    <w:rsid w:val="00477508"/>
    <w:rsid w:val="0049016E"/>
    <w:rsid w:val="004941B3"/>
    <w:rsid w:val="004969A0"/>
    <w:rsid w:val="004A0D36"/>
    <w:rsid w:val="004B0E1E"/>
    <w:rsid w:val="004C0A6F"/>
    <w:rsid w:val="004C25F8"/>
    <w:rsid w:val="004C3D22"/>
    <w:rsid w:val="004D0438"/>
    <w:rsid w:val="004D7CB5"/>
    <w:rsid w:val="004E06F9"/>
    <w:rsid w:val="005004A1"/>
    <w:rsid w:val="005062F0"/>
    <w:rsid w:val="00507600"/>
    <w:rsid w:val="0051018E"/>
    <w:rsid w:val="0051303C"/>
    <w:rsid w:val="00521694"/>
    <w:rsid w:val="0052674D"/>
    <w:rsid w:val="00526F75"/>
    <w:rsid w:val="005361D3"/>
    <w:rsid w:val="00544409"/>
    <w:rsid w:val="00555401"/>
    <w:rsid w:val="0056447C"/>
    <w:rsid w:val="00564AD9"/>
    <w:rsid w:val="00565AB4"/>
    <w:rsid w:val="00582E10"/>
    <w:rsid w:val="005835D4"/>
    <w:rsid w:val="00586F87"/>
    <w:rsid w:val="00594645"/>
    <w:rsid w:val="005977DF"/>
    <w:rsid w:val="005A422C"/>
    <w:rsid w:val="005A6FAA"/>
    <w:rsid w:val="005D7F8D"/>
    <w:rsid w:val="005E1A8D"/>
    <w:rsid w:val="005E7314"/>
    <w:rsid w:val="005F333A"/>
    <w:rsid w:val="0060139A"/>
    <w:rsid w:val="0061773F"/>
    <w:rsid w:val="00642E1F"/>
    <w:rsid w:val="006451C9"/>
    <w:rsid w:val="00646BC2"/>
    <w:rsid w:val="006523A9"/>
    <w:rsid w:val="0065319F"/>
    <w:rsid w:val="006612D0"/>
    <w:rsid w:val="00662337"/>
    <w:rsid w:val="00664571"/>
    <w:rsid w:val="006651A9"/>
    <w:rsid w:val="006922FF"/>
    <w:rsid w:val="006941D9"/>
    <w:rsid w:val="00695569"/>
    <w:rsid w:val="006A0474"/>
    <w:rsid w:val="006B6A95"/>
    <w:rsid w:val="006D4C4F"/>
    <w:rsid w:val="006D6719"/>
    <w:rsid w:val="006F1006"/>
    <w:rsid w:val="00704B48"/>
    <w:rsid w:val="00716A06"/>
    <w:rsid w:val="00724B75"/>
    <w:rsid w:val="007519E7"/>
    <w:rsid w:val="0075450F"/>
    <w:rsid w:val="00755B91"/>
    <w:rsid w:val="00764CB8"/>
    <w:rsid w:val="00766AA8"/>
    <w:rsid w:val="00773839"/>
    <w:rsid w:val="0077792B"/>
    <w:rsid w:val="007857F4"/>
    <w:rsid w:val="007949DF"/>
    <w:rsid w:val="007B6408"/>
    <w:rsid w:val="007D2A0D"/>
    <w:rsid w:val="007D2CBA"/>
    <w:rsid w:val="007D5001"/>
    <w:rsid w:val="007F4585"/>
    <w:rsid w:val="007F5EC6"/>
    <w:rsid w:val="00800E9C"/>
    <w:rsid w:val="008165F3"/>
    <w:rsid w:val="00827FE3"/>
    <w:rsid w:val="00832DFB"/>
    <w:rsid w:val="0083458C"/>
    <w:rsid w:val="00852F97"/>
    <w:rsid w:val="00860EB3"/>
    <w:rsid w:val="00866528"/>
    <w:rsid w:val="0087134C"/>
    <w:rsid w:val="00876712"/>
    <w:rsid w:val="0088294E"/>
    <w:rsid w:val="0088674C"/>
    <w:rsid w:val="008B06CF"/>
    <w:rsid w:val="008B1D9F"/>
    <w:rsid w:val="008B24A1"/>
    <w:rsid w:val="008D2547"/>
    <w:rsid w:val="008D42C4"/>
    <w:rsid w:val="008F7504"/>
    <w:rsid w:val="00901CDC"/>
    <w:rsid w:val="00904D36"/>
    <w:rsid w:val="0090690C"/>
    <w:rsid w:val="0090726C"/>
    <w:rsid w:val="009079DE"/>
    <w:rsid w:val="00911989"/>
    <w:rsid w:val="009302D6"/>
    <w:rsid w:val="00965CE6"/>
    <w:rsid w:val="00970C59"/>
    <w:rsid w:val="00971492"/>
    <w:rsid w:val="009751E7"/>
    <w:rsid w:val="00994921"/>
    <w:rsid w:val="00997485"/>
    <w:rsid w:val="009C45A7"/>
    <w:rsid w:val="009D203A"/>
    <w:rsid w:val="009D290C"/>
    <w:rsid w:val="009D3CFD"/>
    <w:rsid w:val="009D7240"/>
    <w:rsid w:val="009E3349"/>
    <w:rsid w:val="009E5A54"/>
    <w:rsid w:val="009E680A"/>
    <w:rsid w:val="009F2AA2"/>
    <w:rsid w:val="009F6BC2"/>
    <w:rsid w:val="00A06296"/>
    <w:rsid w:val="00A106A5"/>
    <w:rsid w:val="00A1420A"/>
    <w:rsid w:val="00A1627F"/>
    <w:rsid w:val="00A24896"/>
    <w:rsid w:val="00A26958"/>
    <w:rsid w:val="00A31DB7"/>
    <w:rsid w:val="00A35CB2"/>
    <w:rsid w:val="00A37B16"/>
    <w:rsid w:val="00A60E5E"/>
    <w:rsid w:val="00A6141D"/>
    <w:rsid w:val="00A6155F"/>
    <w:rsid w:val="00A6412A"/>
    <w:rsid w:val="00A66477"/>
    <w:rsid w:val="00A8475B"/>
    <w:rsid w:val="00A84C7F"/>
    <w:rsid w:val="00A86AEE"/>
    <w:rsid w:val="00AA63A7"/>
    <w:rsid w:val="00AB1033"/>
    <w:rsid w:val="00AC6E8C"/>
    <w:rsid w:val="00AD789E"/>
    <w:rsid w:val="00AD7D24"/>
    <w:rsid w:val="00AE443C"/>
    <w:rsid w:val="00AF756F"/>
    <w:rsid w:val="00B015DC"/>
    <w:rsid w:val="00B01634"/>
    <w:rsid w:val="00B01FBE"/>
    <w:rsid w:val="00B06DC8"/>
    <w:rsid w:val="00B17452"/>
    <w:rsid w:val="00B24BDE"/>
    <w:rsid w:val="00B24E54"/>
    <w:rsid w:val="00B26542"/>
    <w:rsid w:val="00B300CB"/>
    <w:rsid w:val="00B37E7C"/>
    <w:rsid w:val="00B44CB3"/>
    <w:rsid w:val="00B46F8C"/>
    <w:rsid w:val="00B5176F"/>
    <w:rsid w:val="00B530DC"/>
    <w:rsid w:val="00B569BC"/>
    <w:rsid w:val="00B861DD"/>
    <w:rsid w:val="00B914BE"/>
    <w:rsid w:val="00BC325A"/>
    <w:rsid w:val="00BD2E8A"/>
    <w:rsid w:val="00BE2292"/>
    <w:rsid w:val="00BE47D2"/>
    <w:rsid w:val="00C0027C"/>
    <w:rsid w:val="00C03DAA"/>
    <w:rsid w:val="00C072B8"/>
    <w:rsid w:val="00C2040B"/>
    <w:rsid w:val="00C22CC8"/>
    <w:rsid w:val="00C25BD7"/>
    <w:rsid w:val="00C27DD2"/>
    <w:rsid w:val="00C339EC"/>
    <w:rsid w:val="00C33B8D"/>
    <w:rsid w:val="00C33FD3"/>
    <w:rsid w:val="00C426AB"/>
    <w:rsid w:val="00C43B28"/>
    <w:rsid w:val="00C529CD"/>
    <w:rsid w:val="00C64572"/>
    <w:rsid w:val="00C81A19"/>
    <w:rsid w:val="00C942FC"/>
    <w:rsid w:val="00CA0B6E"/>
    <w:rsid w:val="00CA279F"/>
    <w:rsid w:val="00CA4FA1"/>
    <w:rsid w:val="00CB43CE"/>
    <w:rsid w:val="00CB522F"/>
    <w:rsid w:val="00CC6CBA"/>
    <w:rsid w:val="00CD4D92"/>
    <w:rsid w:val="00CD6239"/>
    <w:rsid w:val="00CE50A9"/>
    <w:rsid w:val="00CF4CE1"/>
    <w:rsid w:val="00D21402"/>
    <w:rsid w:val="00D2195C"/>
    <w:rsid w:val="00D22A14"/>
    <w:rsid w:val="00D231E8"/>
    <w:rsid w:val="00D24A9F"/>
    <w:rsid w:val="00D254EE"/>
    <w:rsid w:val="00D35A63"/>
    <w:rsid w:val="00D4367D"/>
    <w:rsid w:val="00D56549"/>
    <w:rsid w:val="00D661A7"/>
    <w:rsid w:val="00D67CDB"/>
    <w:rsid w:val="00D82096"/>
    <w:rsid w:val="00DA356E"/>
    <w:rsid w:val="00DB1E38"/>
    <w:rsid w:val="00DB2DA7"/>
    <w:rsid w:val="00DC0A69"/>
    <w:rsid w:val="00DD4DA2"/>
    <w:rsid w:val="00DE232C"/>
    <w:rsid w:val="00DF0D4D"/>
    <w:rsid w:val="00DF481B"/>
    <w:rsid w:val="00DF56AA"/>
    <w:rsid w:val="00E04083"/>
    <w:rsid w:val="00E23B98"/>
    <w:rsid w:val="00E2795C"/>
    <w:rsid w:val="00E3563A"/>
    <w:rsid w:val="00E36151"/>
    <w:rsid w:val="00E4217A"/>
    <w:rsid w:val="00E427DF"/>
    <w:rsid w:val="00E55505"/>
    <w:rsid w:val="00E573C4"/>
    <w:rsid w:val="00E6414E"/>
    <w:rsid w:val="00E77E5C"/>
    <w:rsid w:val="00E8587A"/>
    <w:rsid w:val="00EB09AD"/>
    <w:rsid w:val="00EC3392"/>
    <w:rsid w:val="00EC418F"/>
    <w:rsid w:val="00EE2134"/>
    <w:rsid w:val="00EE3AFE"/>
    <w:rsid w:val="00EE728F"/>
    <w:rsid w:val="00EF11D6"/>
    <w:rsid w:val="00EF2091"/>
    <w:rsid w:val="00EF2316"/>
    <w:rsid w:val="00EF50D0"/>
    <w:rsid w:val="00EF62DE"/>
    <w:rsid w:val="00EF74D4"/>
    <w:rsid w:val="00F03A88"/>
    <w:rsid w:val="00F04810"/>
    <w:rsid w:val="00F20424"/>
    <w:rsid w:val="00F241E5"/>
    <w:rsid w:val="00F30FC4"/>
    <w:rsid w:val="00F37CDD"/>
    <w:rsid w:val="00F4302B"/>
    <w:rsid w:val="00F468EA"/>
    <w:rsid w:val="00F56CBD"/>
    <w:rsid w:val="00F62F4F"/>
    <w:rsid w:val="00F71BE7"/>
    <w:rsid w:val="00F74658"/>
    <w:rsid w:val="00F86706"/>
    <w:rsid w:val="00F87100"/>
    <w:rsid w:val="00F87E51"/>
    <w:rsid w:val="00F94CBC"/>
    <w:rsid w:val="00F9591F"/>
    <w:rsid w:val="00FD3E03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uiPriority w:val="99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1726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72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726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basedOn w:val="a"/>
    <w:next w:val="af4"/>
    <w:link w:val="12"/>
    <w:uiPriority w:val="99"/>
    <w:qFormat/>
    <w:rsid w:val="00172665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link w:val="af3"/>
    <w:uiPriority w:val="99"/>
    <w:locked/>
    <w:rsid w:val="00172665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No Spacing"/>
    <w:uiPriority w:val="1"/>
    <w:qFormat/>
    <w:rsid w:val="0017266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3">
    <w:name w:val="Без интервала1"/>
    <w:rsid w:val="0017266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4">
    <w:name w:val="Title"/>
    <w:basedOn w:val="a"/>
    <w:next w:val="a"/>
    <w:link w:val="af6"/>
    <w:uiPriority w:val="10"/>
    <w:qFormat/>
    <w:rsid w:val="00172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1726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uiPriority w:val="99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1726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72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726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basedOn w:val="a"/>
    <w:next w:val="af4"/>
    <w:link w:val="12"/>
    <w:uiPriority w:val="99"/>
    <w:qFormat/>
    <w:rsid w:val="00172665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link w:val="af3"/>
    <w:uiPriority w:val="99"/>
    <w:locked/>
    <w:rsid w:val="00172665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No Spacing"/>
    <w:uiPriority w:val="1"/>
    <w:qFormat/>
    <w:rsid w:val="0017266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3">
    <w:name w:val="Без интервала1"/>
    <w:rsid w:val="0017266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4">
    <w:name w:val="Title"/>
    <w:basedOn w:val="a"/>
    <w:next w:val="a"/>
    <w:link w:val="af6"/>
    <w:uiPriority w:val="10"/>
    <w:qFormat/>
    <w:rsid w:val="00172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1726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364A-C61F-4605-8A57-E911E959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UserPC</cp:lastModifiedBy>
  <cp:revision>2</cp:revision>
  <cp:lastPrinted>2019-11-15T06:14:00Z</cp:lastPrinted>
  <dcterms:created xsi:type="dcterms:W3CDTF">2019-11-18T09:13:00Z</dcterms:created>
  <dcterms:modified xsi:type="dcterms:W3CDTF">2019-11-18T09:13:00Z</dcterms:modified>
</cp:coreProperties>
</file>