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E2" w:rsidRDefault="009E7EE2" w:rsidP="009E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                                                 </w:t>
      </w:r>
    </w:p>
    <w:p w:rsidR="009E7EE2" w:rsidRDefault="009E7EE2" w:rsidP="009E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</w:t>
      </w:r>
    </w:p>
    <w:p w:rsidR="009E7EE2" w:rsidRDefault="009E7EE2" w:rsidP="009E7EE2">
      <w:pPr>
        <w:tabs>
          <w:tab w:val="left" w:pos="7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</w:t>
      </w:r>
      <w:r>
        <w:rPr>
          <w:b/>
          <w:sz w:val="28"/>
          <w:szCs w:val="28"/>
        </w:rPr>
        <w:tab/>
      </w:r>
    </w:p>
    <w:p w:rsidR="009E7EE2" w:rsidRDefault="009E7EE2" w:rsidP="009E7EE2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ГОРНЫЙ СЕЛЬСОВЕТ</w:t>
      </w:r>
      <w:r>
        <w:rPr>
          <w:b/>
          <w:sz w:val="28"/>
          <w:szCs w:val="28"/>
        </w:rPr>
        <w:tab/>
      </w:r>
      <w:r w:rsidR="00D14C71">
        <w:rPr>
          <w:b/>
          <w:sz w:val="28"/>
          <w:szCs w:val="28"/>
        </w:rPr>
        <w:t xml:space="preserve"> </w:t>
      </w:r>
    </w:p>
    <w:p w:rsidR="009E7EE2" w:rsidRDefault="009E7EE2" w:rsidP="009E7EE2">
      <w:pPr>
        <w:tabs>
          <w:tab w:val="left" w:pos="5580"/>
        </w:tabs>
        <w:autoSpaceDE w:val="0"/>
        <w:autoSpaceDN w:val="0"/>
        <w:adjustRightInd w:val="0"/>
        <w:spacing w:line="252" w:lineRule="auto"/>
        <w:ind w:right="467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ОРЕНБУРГСКОГО  РАЙОНА                      ОРЕНБУРГСКОЙ ОБЛАСТИ </w:t>
      </w:r>
    </w:p>
    <w:p w:rsidR="009E7EE2" w:rsidRDefault="009E7EE2" w:rsidP="009E7EE2">
      <w:pPr>
        <w:autoSpaceDE w:val="0"/>
        <w:autoSpaceDN w:val="0"/>
        <w:adjustRightInd w:val="0"/>
        <w:spacing w:line="252" w:lineRule="auto"/>
        <w:ind w:right="5000" w:firstLine="78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D14C71">
        <w:rPr>
          <w:rFonts w:ascii="Times New Roman CYR" w:hAnsi="Times New Roman CYR" w:cs="Times New Roman CYR"/>
          <w:b/>
          <w:bCs/>
          <w:sz w:val="28"/>
          <w:szCs w:val="28"/>
        </w:rPr>
        <w:t xml:space="preserve"> третий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созыв</w:t>
      </w:r>
    </w:p>
    <w:p w:rsidR="009E7EE2" w:rsidRDefault="009E7EE2" w:rsidP="009E7EE2">
      <w:pPr>
        <w:autoSpaceDE w:val="0"/>
        <w:autoSpaceDN w:val="0"/>
        <w:adjustRightInd w:val="0"/>
        <w:spacing w:before="34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9E7EE2" w:rsidRDefault="00D14C71" w:rsidP="009E7EE2">
      <w:pPr>
        <w:autoSpaceDE w:val="0"/>
        <w:autoSpaceDN w:val="0"/>
        <w:adjustRightInd w:val="0"/>
        <w:spacing w:before="34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14.06.  2018 </w:t>
      </w:r>
      <w:r w:rsidR="009E7EE2">
        <w:rPr>
          <w:rFonts w:ascii="Times New Roman CYR" w:hAnsi="Times New Roman CYR" w:cs="Times New Roman CYR"/>
          <w:bCs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101</w:t>
      </w:r>
    </w:p>
    <w:p w:rsidR="009E7EE2" w:rsidRDefault="009E7EE2" w:rsidP="009E7EE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9E7EE2" w:rsidTr="009E7EE2">
        <w:tc>
          <w:tcPr>
            <w:tcW w:w="4968" w:type="dxa"/>
            <w:hideMark/>
          </w:tcPr>
          <w:p w:rsidR="009E7EE2" w:rsidRDefault="009E7E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передаче  Счетной палате муниципального образования Оренбургский район полномочий  контрольного органа муниципального образования-контрольно-счетной комиссии </w:t>
            </w:r>
            <w:r w:rsidR="00655FAD" w:rsidRPr="00655FA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655FAD">
              <w:rPr>
                <w:rFonts w:ascii="Times New Roman CYR" w:hAnsi="Times New Roman CYR" w:cs="Times New Roman CYR"/>
                <w:sz w:val="28"/>
                <w:szCs w:val="28"/>
              </w:rPr>
              <w:t>дминистрации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Горный сельсовет  Оренбургского  района Оренбургской области по осуществлению внешнего муниципального финансового контроля </w:t>
            </w:r>
          </w:p>
        </w:tc>
      </w:tr>
    </w:tbl>
    <w:p w:rsidR="009E7EE2" w:rsidRDefault="009E7EE2" w:rsidP="009E7EE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E7EE2" w:rsidRPr="00D14C71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реализации положений Бюджетного  кодекса  Российской  Федерации,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самоуправления в Российской  Федерации»,  руководствуясь Уставом муниципального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Горный сельсовет  Оренбургского  района Оренбургской области, Совет депутатов муниципального образования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D14C71" w:rsidRPr="00D14C71">
        <w:rPr>
          <w:rFonts w:ascii="Times New Roman CYR" w:hAnsi="Times New Roman CYR" w:cs="Times New Roman CYR"/>
          <w:sz w:val="28"/>
          <w:szCs w:val="28"/>
        </w:rPr>
        <w:t>Горн</w:t>
      </w:r>
      <w:r w:rsidR="00D14C71">
        <w:rPr>
          <w:rFonts w:ascii="Times New Roman CYR" w:hAnsi="Times New Roman CYR" w:cs="Times New Roman CYR"/>
          <w:sz w:val="28"/>
          <w:szCs w:val="28"/>
        </w:rPr>
        <w:t>ый сельсовет Оренбургского района Оренбургской области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Е Ш И Л: 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На период до 31 декабря 2021 года передать  Счетной палате муниципального образования Оренбургский район следующие полномочия контрольного органа муниципального образования-контрольно-счетной комиссии администрации муниципального образования Горный сельсовет  Оренбургского  района Оренбургской области по осуществлению внешнего муниципального финансового контроля: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4C71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9E7EE2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="009E7EE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9E7EE2">
        <w:rPr>
          <w:rFonts w:ascii="Times New Roman CYR" w:hAnsi="Times New Roman CYR" w:cs="Times New Roman CYR"/>
          <w:sz w:val="28"/>
          <w:szCs w:val="28"/>
        </w:rPr>
        <w:t xml:space="preserve"> исполнением бюджета муниципального образования Горный сельсовет Оренбургского района Оренбургской области;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E7EE2">
        <w:rPr>
          <w:rFonts w:ascii="Times New Roman CYR" w:hAnsi="Times New Roman CYR" w:cs="Times New Roman CYR"/>
          <w:sz w:val="28"/>
          <w:szCs w:val="28"/>
        </w:rPr>
        <w:t>1.2.  Экспертиза проектов бюджета муниципального образования Горный сельсовет Оренбургского района Оренбургской области;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E7EE2">
        <w:rPr>
          <w:rFonts w:ascii="Times New Roman CYR" w:hAnsi="Times New Roman CYR" w:cs="Times New Roman CYR"/>
          <w:sz w:val="28"/>
          <w:szCs w:val="28"/>
        </w:rPr>
        <w:t>1.3. Внешняя проверка годового отчета об исполнении бюджета муниципального образования  Горный сельсовет Оренбургского района Оренбургской области;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9E7EE2">
        <w:rPr>
          <w:rFonts w:ascii="Times New Roman CYR" w:hAnsi="Times New Roman CYR" w:cs="Times New Roman CYR"/>
          <w:sz w:val="28"/>
          <w:szCs w:val="28"/>
        </w:rPr>
        <w:t>1.4. Подготовка информации о ходе исполнения бюджета муниципального образования Горный сельсовет Оренбургского района Оренбургской области,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 Оренбургского района Оренбургской области и главе муниципального образования Горный сельсовет Оренбургского района Оренбургской области.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E7EE2">
        <w:rPr>
          <w:rFonts w:ascii="Times New Roman CYR" w:hAnsi="Times New Roman CYR" w:cs="Times New Roman CYR"/>
          <w:sz w:val="28"/>
          <w:szCs w:val="28"/>
        </w:rPr>
        <w:t>2. Совету депутатов муниципального образования Горный сельсовет Оренбургского района Оренбургской области заключить соглашение с Советом депутатов муниципального образования Оренбургский район о передаче полномочий по осуществлению внешнего муниципального финансового контроля.</w:t>
      </w:r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9E7EE2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председателя Совета депутатов  муниципального образования Горный сельсовет  Оренбургского района Оренбургской области  </w:t>
      </w:r>
      <w:proofErr w:type="spellStart"/>
      <w:r w:rsidR="009E7EE2">
        <w:rPr>
          <w:rFonts w:ascii="Times New Roman CYR" w:hAnsi="Times New Roman CYR" w:cs="Times New Roman CYR"/>
          <w:sz w:val="28"/>
          <w:szCs w:val="28"/>
        </w:rPr>
        <w:t>Боклина</w:t>
      </w:r>
      <w:proofErr w:type="spellEnd"/>
      <w:r w:rsidR="009E7EE2">
        <w:rPr>
          <w:rFonts w:ascii="Times New Roman CYR" w:hAnsi="Times New Roman CYR" w:cs="Times New Roman CYR"/>
          <w:sz w:val="28"/>
          <w:szCs w:val="28"/>
        </w:rPr>
        <w:t xml:space="preserve"> Виктора Петровича</w:t>
      </w:r>
      <w:proofErr w:type="gramStart"/>
      <w:r w:rsidR="009E7EE2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9E7EE2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E7EE2">
        <w:rPr>
          <w:rFonts w:ascii="Times New Roman CYR" w:hAnsi="Times New Roman CYR" w:cs="Times New Roman CYR"/>
          <w:sz w:val="28"/>
          <w:szCs w:val="28"/>
        </w:rPr>
        <w:t xml:space="preserve">4.Решение вступает в силу с момента подписания и подлежит        обнародованию. 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Pr="00D14C71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4C71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В.П.Боклин</w:t>
      </w:r>
      <w:proofErr w:type="spellEnd"/>
    </w:p>
    <w:p w:rsidR="00D14C71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C71" w:rsidRDefault="00D14C71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9FF" w:rsidRDefault="00F729FF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бухгалтерии МО Горный сельсовет, отделу № 40 Управления Федерального казначейства по Оренбургской области, организационному отделу администрации  МО Оренбургский район, прокуратуре района,  в дело.      </w:t>
      </w: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EE2" w:rsidRDefault="009E7EE2" w:rsidP="009E7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A7C" w:rsidRDefault="00AD6A7C"/>
    <w:sectPr w:rsidR="00AD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E"/>
    <w:rsid w:val="005615AE"/>
    <w:rsid w:val="005A695D"/>
    <w:rsid w:val="00655FAD"/>
    <w:rsid w:val="009E7EE2"/>
    <w:rsid w:val="00AD6A7C"/>
    <w:rsid w:val="00D14C71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2018-06-26T06:20:00Z</cp:lastPrinted>
  <dcterms:created xsi:type="dcterms:W3CDTF">2018-05-25T11:03:00Z</dcterms:created>
  <dcterms:modified xsi:type="dcterms:W3CDTF">2018-06-26T06:39:00Z</dcterms:modified>
</cp:coreProperties>
</file>