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43322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bookmarkStart w:id="0" w:name="_GoBack"/>
      <w:bookmarkEnd w:id="0"/>
      <w:r w:rsidRPr="00C43322">
        <w:rPr>
          <w:rFonts w:ascii="Arial" w:eastAsia="Calibri" w:hAnsi="Arial" w:cs="Arial"/>
          <w:b/>
          <w:bCs/>
          <w:sz w:val="48"/>
        </w:rPr>
        <w:t>Национальное самоопределение и Всероссийская перепись населения</w:t>
      </w:r>
    </w:p>
    <w:p w:rsidR="00C43322" w:rsidRPr="00C43322" w:rsidRDefault="00C43322" w:rsidP="00B66098">
      <w:pPr>
        <w:spacing w:line="276" w:lineRule="auto"/>
        <w:ind w:left="1276"/>
        <w:jc w:val="both"/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В.В.Путина, сообщает </w:t>
      </w:r>
      <w:hyperlink r:id="rId8" w:history="1"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сайт</w:t>
        </w:r>
      </w:hyperlink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 Всероссийской переписи населения.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Дискуссия была проведена в рамках 80-го выпуска программы «Национальный вопрос» в эфире "Первого российского национального канала".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Для чего нужна Всероссийская перепись населения и почему ее важно провести именно в 2021 году? Что нового ждет жителей России в переписном листе и какие вопросы будут содержаться в его этнолингвистическом блоке? Сможет ли переписчик подсказывать респонденту ответы? Что дает возможность указать несколько национальностей и пугает ли это нововведение экспертов? Что такое справочник самоназваний и почему вокруг него так много мифов? Как Росстат относится к гоблинам, ирокезам и половцам?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Спикеры и темы комментариев: 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Шевердова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Галина Евгеньевна, заместитель начальника Управления статистики населения и здравоохранения Росстата:</w:t>
      </w:r>
    </w:p>
    <w:p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В ходе переписи населения россияне смогут назвать несколько национальностей</w:t>
      </w:r>
    </w:p>
    <w:p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Закрытых «списков национальностей» для проведения переписи не существует</w:t>
      </w:r>
    </w:p>
    <w:p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На портале </w:t>
      </w:r>
      <w:proofErr w:type="spellStart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Госуслуг</w:t>
      </w:r>
      <w:proofErr w:type="spellEnd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 удалён посредник между респондентом и государством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Зорин Владимир Юрьевич, член Президиума Совета при Президенте РФ по межнациональным отношениям</w:t>
      </w:r>
      <w:r w:rsidR="00CF0A7E">
        <w:rPr>
          <w:rFonts w:ascii="Arial" w:eastAsia="Calibri" w:hAnsi="Arial" w:cs="Arial"/>
          <w:color w:val="525252"/>
          <w:sz w:val="24"/>
          <w:szCs w:val="24"/>
        </w:rPr>
        <w:t>, председатель комиссии Общественной палаты Российской Федерации по гармон</w:t>
      </w:r>
      <w:r w:rsidR="00264606">
        <w:rPr>
          <w:rFonts w:ascii="Arial" w:eastAsia="Calibri" w:hAnsi="Arial" w:cs="Arial"/>
          <w:color w:val="525252"/>
          <w:sz w:val="24"/>
          <w:szCs w:val="24"/>
        </w:rPr>
        <w:t>изации межнациональных и межрелигиозных</w:t>
      </w:r>
      <w:r w:rsidR="00CF0A7E">
        <w:rPr>
          <w:rFonts w:ascii="Arial" w:eastAsia="Calibri" w:hAnsi="Arial" w:cs="Arial"/>
          <w:color w:val="525252"/>
          <w:sz w:val="24"/>
          <w:szCs w:val="24"/>
        </w:rPr>
        <w:t xml:space="preserve"> отношений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>:</w:t>
      </w:r>
    </w:p>
    <w:p w:rsidR="00C43322" w:rsidRPr="00C43322" w:rsidRDefault="00C43322" w:rsidP="00C43322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lastRenderedPageBreak/>
        <w:t>«Джедаи» и «гоблины» не повлияют на качество данных Всероссийской переписи населения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sz w:val="24"/>
          <w:szCs w:val="24"/>
        </w:rPr>
        <w:t xml:space="preserve">Степанов Валерий Владимирович, 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>кандидат исторических наук, ведущий научный сотрудник Центра этнополитических исследований Института этнологии и антропологии имени Н.Н.Миклухо-Маклая РАН:</w:t>
      </w:r>
    </w:p>
    <w:p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Цифровая перепись позволит получить более точную картину национального состава страны</w:t>
      </w:r>
    </w:p>
    <w:p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Никаких предварительных «списков национальностей» для переписи населения нет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Журавлев Дмитрий Анатольевич, научный руководитель Института региональных проблем, кандидат политических наук:</w:t>
      </w:r>
    </w:p>
    <w:p w:rsidR="00C43322" w:rsidRDefault="00C43322" w:rsidP="00C43322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Перепись населения определит национальное самоощущение россиян</w:t>
      </w:r>
    </w:p>
    <w:p w:rsidR="00C43322" w:rsidRPr="00C43322" w:rsidRDefault="00C43322" w:rsidP="00C43322">
      <w:pPr>
        <w:spacing w:line="276" w:lineRule="auto"/>
        <w:ind w:left="720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Тексты выступлений спикеров доступны по ссылке:</w:t>
      </w:r>
    </w:p>
    <w:p w:rsidR="00C43322" w:rsidRPr="00C43322" w:rsidRDefault="00795A87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https://disk.yandex.ru/d/kLWESQsjZfSHMw?w=1</w:t>
        </w:r>
      </w:hyperlink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Видеозапись программы "Национальный вопрос":</w:t>
      </w:r>
    </w:p>
    <w:p w:rsidR="00C43322" w:rsidRPr="00C43322" w:rsidRDefault="00795A87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https://youtu.be/MZS7erDjNDY</w:t>
        </w:r>
      </w:hyperlink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795A8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795A8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795A8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795A8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795A8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795A8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795A8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5A87">
          <w:fldChar w:fldCharType="begin"/>
        </w:r>
        <w:r w:rsidR="00A02726">
          <w:instrText>PAGE   \* MERGEFORMAT</w:instrText>
        </w:r>
        <w:r w:rsidR="00795A87">
          <w:fldChar w:fldCharType="separate"/>
        </w:r>
        <w:r w:rsidR="00264606">
          <w:rPr>
            <w:noProof/>
          </w:rPr>
          <w:t>2</w:t>
        </w:r>
        <w:r w:rsidR="00795A8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95A8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A8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95A8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606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12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A87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322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A7E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tsifrovaya-perepis-pozvolit-poluchit-tochnuyu-kartinu-natsionalnogo-sostava-strany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MZS7erDjND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kLWESQsjZfSHMw?w=1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B469-F0CE-420D-A8D4-AA59D010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p56_PetyahinaAA</cp:lastModifiedBy>
  <cp:revision>4</cp:revision>
  <cp:lastPrinted>2021-04-27T03:46:00Z</cp:lastPrinted>
  <dcterms:created xsi:type="dcterms:W3CDTF">2021-04-20T04:59:00Z</dcterms:created>
  <dcterms:modified xsi:type="dcterms:W3CDTF">2021-04-27T03:46:00Z</dcterms:modified>
</cp:coreProperties>
</file>