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D97D83" w:rsidRDefault="008870EB" w:rsidP="00D97D83">
      <w:pPr>
        <w:jc w:val="center"/>
        <w:rPr>
          <w:rStyle w:val="22"/>
          <w:b/>
          <w:sz w:val="28"/>
          <w:szCs w:val="28"/>
        </w:rPr>
      </w:pPr>
      <w:bookmarkStart w:id="1" w:name="bookmark1"/>
      <w:proofErr w:type="gramStart"/>
      <w:r w:rsidRPr="00D97D83">
        <w:rPr>
          <w:rStyle w:val="22"/>
          <w:b/>
          <w:sz w:val="28"/>
          <w:szCs w:val="28"/>
        </w:rPr>
        <w:t>О</w:t>
      </w:r>
      <w:r w:rsidR="00140AFC" w:rsidRPr="00D97D83">
        <w:rPr>
          <w:rStyle w:val="22"/>
          <w:b/>
          <w:sz w:val="28"/>
          <w:szCs w:val="28"/>
        </w:rPr>
        <w:t xml:space="preserve"> результатах </w:t>
      </w:r>
      <w:bookmarkEnd w:id="1"/>
      <w:r w:rsidR="00D97D83" w:rsidRPr="00D97D83">
        <w:rPr>
          <w:rStyle w:val="22"/>
          <w:b/>
          <w:sz w:val="28"/>
          <w:szCs w:val="28"/>
        </w:rPr>
        <w:t>публичных слушаний по 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D97D83" w:rsidRPr="00D97D83">
        <w:rPr>
          <w:rStyle w:val="22"/>
          <w:b/>
          <w:sz w:val="28"/>
          <w:szCs w:val="28"/>
        </w:rPr>
        <w:t xml:space="preserve"> объекта капитального строительства на земельном участке с кадастровым номером  </w:t>
      </w:r>
      <w:r w:rsidR="0094387F" w:rsidRPr="0094387F">
        <w:rPr>
          <w:rStyle w:val="22"/>
          <w:b/>
          <w:sz w:val="28"/>
          <w:szCs w:val="28"/>
        </w:rPr>
        <w:t>56:21:0502001:46</w:t>
      </w:r>
    </w:p>
    <w:p w:rsidR="00D97D83" w:rsidRPr="00D97D83" w:rsidRDefault="00D97D83" w:rsidP="00D97D83">
      <w:pPr>
        <w:jc w:val="center"/>
        <w:rPr>
          <w:rStyle w:val="22"/>
          <w:b/>
          <w:sz w:val="28"/>
          <w:szCs w:val="28"/>
        </w:rPr>
      </w:pPr>
    </w:p>
    <w:p w:rsidR="00140AFC" w:rsidRPr="00D97D83" w:rsidRDefault="00676B76" w:rsidP="00FF2221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rStyle w:val="22"/>
          <w:color w:val="000000"/>
          <w:sz w:val="28"/>
          <w:szCs w:val="28"/>
        </w:rPr>
      </w:pPr>
      <w:r w:rsidRPr="00D97D83">
        <w:rPr>
          <w:rStyle w:val="22"/>
          <w:sz w:val="28"/>
          <w:szCs w:val="28"/>
        </w:rPr>
        <w:t xml:space="preserve">п. </w:t>
      </w:r>
      <w:proofErr w:type="gramStart"/>
      <w:r w:rsidRPr="00D97D83">
        <w:rPr>
          <w:rStyle w:val="22"/>
          <w:sz w:val="28"/>
          <w:szCs w:val="28"/>
        </w:rPr>
        <w:t>Горный</w:t>
      </w:r>
      <w:proofErr w:type="gramEnd"/>
      <w:r w:rsidR="008870EB" w:rsidRPr="00D97D83">
        <w:rPr>
          <w:rStyle w:val="22"/>
          <w:sz w:val="28"/>
          <w:szCs w:val="28"/>
        </w:rPr>
        <w:tab/>
      </w:r>
      <w:r w:rsidR="006543EA" w:rsidRPr="00D97D83">
        <w:rPr>
          <w:rStyle w:val="22"/>
          <w:sz w:val="28"/>
          <w:szCs w:val="28"/>
        </w:rPr>
        <w:t xml:space="preserve">   </w:t>
      </w:r>
      <w:r w:rsidR="00FF2221" w:rsidRPr="00D97D83">
        <w:rPr>
          <w:rStyle w:val="22"/>
          <w:sz w:val="28"/>
          <w:szCs w:val="28"/>
        </w:rPr>
        <w:t xml:space="preserve">                                                                        </w:t>
      </w:r>
      <w:r w:rsidR="006543EA" w:rsidRPr="00D97D83">
        <w:rPr>
          <w:rStyle w:val="22"/>
          <w:sz w:val="28"/>
          <w:szCs w:val="28"/>
        </w:rPr>
        <w:t xml:space="preserve">   </w:t>
      </w:r>
      <w:r w:rsidR="0094387F">
        <w:rPr>
          <w:rStyle w:val="22"/>
          <w:sz w:val="28"/>
          <w:szCs w:val="28"/>
        </w:rPr>
        <w:t>2</w:t>
      </w:r>
      <w:r w:rsidR="00D97D83" w:rsidRPr="00D97D83">
        <w:rPr>
          <w:rStyle w:val="22"/>
          <w:sz w:val="28"/>
          <w:szCs w:val="28"/>
        </w:rPr>
        <w:t>3</w:t>
      </w:r>
      <w:r w:rsidR="00140AFC" w:rsidRPr="00D97D83">
        <w:rPr>
          <w:rStyle w:val="22"/>
          <w:sz w:val="28"/>
          <w:szCs w:val="28"/>
        </w:rPr>
        <w:t>.</w:t>
      </w:r>
      <w:r w:rsidR="00FF2221" w:rsidRPr="00D97D83">
        <w:rPr>
          <w:rStyle w:val="22"/>
          <w:sz w:val="28"/>
          <w:szCs w:val="28"/>
        </w:rPr>
        <w:t>0</w:t>
      </w:r>
      <w:r w:rsidR="00D97D83" w:rsidRPr="00D97D83">
        <w:rPr>
          <w:rStyle w:val="22"/>
          <w:sz w:val="28"/>
          <w:szCs w:val="28"/>
        </w:rPr>
        <w:t>6</w:t>
      </w:r>
      <w:r w:rsidR="00140AFC" w:rsidRPr="00D97D83">
        <w:rPr>
          <w:rStyle w:val="22"/>
          <w:sz w:val="28"/>
          <w:szCs w:val="28"/>
        </w:rPr>
        <w:t>.201</w:t>
      </w:r>
      <w:r w:rsidR="00FF2221" w:rsidRPr="00D97D83">
        <w:rPr>
          <w:rStyle w:val="22"/>
          <w:sz w:val="28"/>
          <w:szCs w:val="28"/>
        </w:rPr>
        <w:t>6</w:t>
      </w:r>
      <w:r w:rsidR="00140AFC" w:rsidRPr="00D97D83">
        <w:rPr>
          <w:rStyle w:val="22"/>
          <w:sz w:val="28"/>
          <w:szCs w:val="28"/>
        </w:rPr>
        <w:t xml:space="preserve"> года</w:t>
      </w:r>
    </w:p>
    <w:p w:rsidR="00FF2221" w:rsidRDefault="00503FFD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</w:t>
      </w:r>
    </w:p>
    <w:p w:rsidR="0094387F" w:rsidRPr="0094387F" w:rsidRDefault="00FF2221" w:rsidP="0094387F">
      <w:pPr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    </w:t>
      </w:r>
      <w:r w:rsidR="00503FFD">
        <w:rPr>
          <w:rStyle w:val="4"/>
          <w:sz w:val="28"/>
          <w:szCs w:val="28"/>
        </w:rPr>
        <w:t xml:space="preserve"> </w:t>
      </w:r>
      <w:proofErr w:type="gramStart"/>
      <w:r w:rsidR="00140AFC" w:rsidRPr="004340AD">
        <w:rPr>
          <w:rStyle w:val="4"/>
          <w:sz w:val="28"/>
          <w:szCs w:val="28"/>
        </w:rPr>
        <w:t xml:space="preserve">В соответствии с действующим законодательством РФ проведены публичные слушания </w:t>
      </w:r>
      <w:r w:rsidRPr="00D97D83">
        <w:rPr>
          <w:rStyle w:val="4"/>
          <w:sz w:val="28"/>
          <w:szCs w:val="28"/>
        </w:rPr>
        <w:t xml:space="preserve">по предоставлению разрешения </w:t>
      </w:r>
      <w:r w:rsidR="00D97D83" w:rsidRPr="00D97D83">
        <w:rPr>
          <w:rStyle w:val="4"/>
          <w:sz w:val="28"/>
          <w:szCs w:val="28"/>
        </w:rPr>
        <w:t>на отклонение от предельных параметров</w:t>
      </w:r>
      <w:proofErr w:type="gramEnd"/>
      <w:r w:rsidR="00D97D83" w:rsidRPr="00D97D83">
        <w:rPr>
          <w:rStyle w:val="4"/>
          <w:sz w:val="28"/>
          <w:szCs w:val="28"/>
        </w:rPr>
        <w:t xml:space="preserve"> разрешенного строительства на земельном участке с кадастровым номером </w:t>
      </w:r>
      <w:r w:rsidR="0094387F" w:rsidRPr="0094387F">
        <w:rPr>
          <w:rStyle w:val="4"/>
          <w:sz w:val="28"/>
          <w:szCs w:val="28"/>
        </w:rPr>
        <w:t>56:21:0502001:46, общей площадью 831 кв.м., местоположение: Оренбургская область, Оренбургский район Горный сельсовет, поселок Юный, улица Мира дом 61 квартира 2.</w:t>
      </w:r>
    </w:p>
    <w:p w:rsidR="00D97D83" w:rsidRPr="00D97D83" w:rsidRDefault="00D97D83" w:rsidP="00D97D83">
      <w:pPr>
        <w:jc w:val="both"/>
        <w:rPr>
          <w:rStyle w:val="4"/>
          <w:sz w:val="28"/>
          <w:szCs w:val="28"/>
        </w:rPr>
      </w:pPr>
    </w:p>
    <w:p w:rsidR="006E3FEA" w:rsidRDefault="006E3FEA" w:rsidP="006E3FEA">
      <w:pPr>
        <w:pStyle w:val="21"/>
        <w:shd w:val="clear" w:color="auto" w:fill="auto"/>
        <w:tabs>
          <w:tab w:val="left" w:pos="1147"/>
        </w:tabs>
        <w:spacing w:before="0" w:after="0" w:line="240" w:lineRule="auto"/>
        <w:ind w:left="-567"/>
        <w:rPr>
          <w:rStyle w:val="4"/>
          <w:color w:val="000000"/>
          <w:sz w:val="28"/>
          <w:szCs w:val="28"/>
        </w:rPr>
      </w:pPr>
    </w:p>
    <w:p w:rsidR="00140AFC" w:rsidRDefault="00140AFC" w:rsidP="006E3FEA">
      <w:pPr>
        <w:pStyle w:val="a5"/>
        <w:numPr>
          <w:ilvl w:val="0"/>
          <w:numId w:val="5"/>
        </w:numPr>
        <w:ind w:left="-14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2"/>
    </w:p>
    <w:p w:rsidR="00D97D83" w:rsidRDefault="00521E75" w:rsidP="0094387F">
      <w:pPr>
        <w:pStyle w:val="4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bookmarkStart w:id="3" w:name="bookmark3"/>
      <w:proofErr w:type="gramStart"/>
      <w:r w:rsidR="00FF2221" w:rsidRPr="00084706">
        <w:rPr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Горный сельсовет Оренбургского района Оренбургской области, Положением «О  публичных слушаниях муниципального образования Горный сельсовет Оренбургского района», утвержденным решением</w:t>
      </w:r>
      <w:proofErr w:type="gramEnd"/>
      <w:r w:rsidR="00FF2221" w:rsidRPr="00084706">
        <w:rPr>
          <w:sz w:val="28"/>
          <w:szCs w:val="28"/>
        </w:rPr>
        <w:t xml:space="preserve"> </w:t>
      </w:r>
      <w:proofErr w:type="gramStart"/>
      <w:r w:rsidR="00FF2221" w:rsidRPr="00084706">
        <w:rPr>
          <w:sz w:val="28"/>
          <w:szCs w:val="28"/>
        </w:rPr>
        <w:t xml:space="preserve">Совета депутатов муниципального образования Горный сельсовет от 20.10.2006 г. № 48, постановлением администрации муниципального образования Горный сельсовет Оренбургского района Оренбургской области </w:t>
      </w:r>
      <w:r w:rsidR="00D97D83" w:rsidRPr="00084706">
        <w:rPr>
          <w:sz w:val="28"/>
          <w:szCs w:val="28"/>
        </w:rPr>
        <w:t xml:space="preserve">от </w:t>
      </w:r>
      <w:r w:rsidR="0094387F" w:rsidRPr="00084706">
        <w:rPr>
          <w:sz w:val="28"/>
          <w:szCs w:val="28"/>
        </w:rPr>
        <w:t xml:space="preserve"> </w:t>
      </w:r>
      <w:r w:rsidR="0094387F">
        <w:rPr>
          <w:sz w:val="28"/>
          <w:szCs w:val="28"/>
        </w:rPr>
        <w:t>23</w:t>
      </w:r>
      <w:r w:rsidR="0094387F" w:rsidRPr="00084706">
        <w:rPr>
          <w:sz w:val="28"/>
          <w:szCs w:val="28"/>
        </w:rPr>
        <w:t>.0</w:t>
      </w:r>
      <w:r w:rsidR="0094387F">
        <w:rPr>
          <w:sz w:val="28"/>
          <w:szCs w:val="28"/>
        </w:rPr>
        <w:t>5</w:t>
      </w:r>
      <w:r w:rsidR="0094387F" w:rsidRPr="00084706">
        <w:rPr>
          <w:sz w:val="28"/>
          <w:szCs w:val="28"/>
        </w:rPr>
        <w:t xml:space="preserve">.2016  №  </w:t>
      </w:r>
      <w:r w:rsidR="0094387F">
        <w:rPr>
          <w:sz w:val="28"/>
          <w:szCs w:val="28"/>
        </w:rPr>
        <w:t>42</w:t>
      </w:r>
      <w:r w:rsidR="0094387F" w:rsidRPr="00084706">
        <w:rPr>
          <w:sz w:val="28"/>
          <w:szCs w:val="28"/>
        </w:rPr>
        <w:t>-п «</w:t>
      </w:r>
      <w:r w:rsidR="0094387F">
        <w:rPr>
          <w:sz w:val="28"/>
          <w:szCs w:val="28"/>
        </w:rPr>
        <w:t>О</w:t>
      </w:r>
      <w:r w:rsidR="0094387F">
        <w:rPr>
          <w:sz w:val="28"/>
        </w:rPr>
        <w:t xml:space="preserve"> проведении публичных слушаний  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</w:t>
      </w:r>
      <w:r w:rsidR="0094387F">
        <w:rPr>
          <w:sz w:val="28"/>
        </w:rPr>
        <w:t>а</w:t>
      </w:r>
      <w:r w:rsidR="0094387F">
        <w:rPr>
          <w:sz w:val="28"/>
        </w:rPr>
        <w:t>стке с кадастровым номером  56:21:050200:46</w:t>
      </w:r>
      <w:r w:rsidR="0094387F">
        <w:rPr>
          <w:sz w:val="28"/>
          <w:szCs w:val="28"/>
        </w:rPr>
        <w:t>»</w:t>
      </w:r>
      <w:proofErr w:type="gramEnd"/>
    </w:p>
    <w:p w:rsidR="00140AFC" w:rsidRDefault="00140AFC" w:rsidP="00D97D83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center"/>
        <w:rPr>
          <w:b/>
          <w:sz w:val="28"/>
          <w:szCs w:val="28"/>
        </w:rPr>
      </w:pPr>
      <w:r w:rsidRPr="00521E75">
        <w:rPr>
          <w:b/>
          <w:sz w:val="28"/>
          <w:szCs w:val="28"/>
        </w:rPr>
        <w:t>Сведения о проведении публичных слушаний</w:t>
      </w:r>
      <w:bookmarkEnd w:id="3"/>
    </w:p>
    <w:p w:rsidR="00FF2221" w:rsidRPr="00521E75" w:rsidRDefault="00FF2221" w:rsidP="00FF2221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center"/>
        <w:rPr>
          <w:b/>
          <w:sz w:val="28"/>
          <w:szCs w:val="28"/>
        </w:rPr>
      </w:pPr>
    </w:p>
    <w:p w:rsidR="00D317BB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Срок проведения публичных слушаний</w:t>
      </w:r>
      <w:r w:rsidR="00676B76" w:rsidRPr="00676B76">
        <w:rPr>
          <w:rStyle w:val="4"/>
          <w:b/>
          <w:color w:val="000000"/>
          <w:sz w:val="28"/>
          <w:szCs w:val="28"/>
        </w:rPr>
        <w:t>:</w:t>
      </w:r>
      <w:r w:rsidR="00676B76">
        <w:rPr>
          <w:rStyle w:val="4"/>
          <w:color w:val="000000"/>
          <w:sz w:val="28"/>
          <w:szCs w:val="28"/>
        </w:rPr>
        <w:t xml:space="preserve"> </w:t>
      </w:r>
      <w:r w:rsidR="0094387F">
        <w:rPr>
          <w:rStyle w:val="4"/>
          <w:color w:val="000000"/>
          <w:sz w:val="28"/>
          <w:szCs w:val="28"/>
        </w:rPr>
        <w:t>2</w:t>
      </w:r>
      <w:r w:rsidR="00D97D83">
        <w:rPr>
          <w:rStyle w:val="4"/>
          <w:color w:val="000000"/>
          <w:sz w:val="28"/>
          <w:szCs w:val="28"/>
        </w:rPr>
        <w:t>2</w:t>
      </w:r>
      <w:r w:rsidRPr="004340AD">
        <w:rPr>
          <w:rStyle w:val="4"/>
          <w:color w:val="000000"/>
          <w:sz w:val="28"/>
          <w:szCs w:val="28"/>
        </w:rPr>
        <w:t>.</w:t>
      </w:r>
      <w:r w:rsidR="00FF2221">
        <w:rPr>
          <w:rStyle w:val="4"/>
          <w:color w:val="000000"/>
          <w:sz w:val="28"/>
          <w:szCs w:val="28"/>
        </w:rPr>
        <w:t>0</w:t>
      </w:r>
      <w:r w:rsidR="00D97D83">
        <w:rPr>
          <w:rStyle w:val="4"/>
          <w:color w:val="000000"/>
          <w:sz w:val="28"/>
          <w:szCs w:val="28"/>
        </w:rPr>
        <w:t>6</w:t>
      </w:r>
      <w:r w:rsidR="00EA2B6D" w:rsidRPr="004340AD">
        <w:rPr>
          <w:rStyle w:val="4"/>
          <w:color w:val="000000"/>
          <w:sz w:val="28"/>
          <w:szCs w:val="28"/>
        </w:rPr>
        <w:t>.201</w:t>
      </w:r>
      <w:r w:rsidR="00FF2221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4B765E" w:rsidRDefault="00140AFC" w:rsidP="00D97D83">
      <w:pPr>
        <w:pStyle w:val="41"/>
        <w:shd w:val="clear" w:color="auto" w:fill="auto"/>
        <w:spacing w:after="0" w:line="240" w:lineRule="auto"/>
        <w:jc w:val="both"/>
        <w:rPr>
          <w:rStyle w:val="4"/>
          <w:color w:val="000000"/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</w:t>
      </w:r>
      <w:r w:rsidR="00676B76">
        <w:rPr>
          <w:rStyle w:val="4"/>
          <w:color w:val="000000"/>
          <w:sz w:val="28"/>
          <w:szCs w:val="28"/>
        </w:rPr>
        <w:t>Здание администрации МО</w:t>
      </w:r>
      <w:r w:rsidR="004B765E" w:rsidRPr="004B765E">
        <w:rPr>
          <w:rStyle w:val="4"/>
          <w:color w:val="000000"/>
          <w:sz w:val="28"/>
          <w:szCs w:val="28"/>
        </w:rPr>
        <w:t xml:space="preserve"> </w:t>
      </w:r>
      <w:r w:rsidR="00676B76">
        <w:rPr>
          <w:rStyle w:val="4"/>
          <w:color w:val="000000"/>
          <w:sz w:val="28"/>
          <w:szCs w:val="28"/>
        </w:rPr>
        <w:t>Горный сельсовет</w:t>
      </w:r>
      <w:r w:rsidR="004B765E" w:rsidRPr="004B765E">
        <w:rPr>
          <w:rStyle w:val="4"/>
          <w:color w:val="000000"/>
          <w:sz w:val="28"/>
          <w:szCs w:val="28"/>
        </w:rPr>
        <w:t xml:space="preserve"> Оренбургского района Оренбургской области</w:t>
      </w:r>
      <w:r w:rsidR="00EA2B6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по адресу: </w:t>
      </w:r>
      <w:r w:rsidR="004B765E" w:rsidRPr="004B765E">
        <w:rPr>
          <w:rStyle w:val="4"/>
          <w:color w:val="000000"/>
          <w:sz w:val="28"/>
          <w:szCs w:val="28"/>
        </w:rPr>
        <w:t xml:space="preserve">Оренбургская область, Оренбургский район, </w:t>
      </w:r>
      <w:r w:rsidR="00676B76">
        <w:rPr>
          <w:rStyle w:val="4"/>
          <w:color w:val="000000"/>
          <w:sz w:val="28"/>
          <w:szCs w:val="28"/>
        </w:rPr>
        <w:t>п. Горный</w:t>
      </w:r>
      <w:r w:rsidR="004B765E" w:rsidRPr="004B765E">
        <w:rPr>
          <w:rStyle w:val="4"/>
          <w:color w:val="000000"/>
          <w:sz w:val="28"/>
          <w:szCs w:val="28"/>
        </w:rPr>
        <w:t xml:space="preserve">,  ул. Центральная </w:t>
      </w:r>
      <w:r w:rsidR="00676B76">
        <w:rPr>
          <w:rStyle w:val="4"/>
          <w:color w:val="000000"/>
          <w:sz w:val="28"/>
          <w:szCs w:val="28"/>
        </w:rPr>
        <w:t>6а.</w:t>
      </w:r>
    </w:p>
    <w:p w:rsidR="00140AFC" w:rsidRPr="004340AD" w:rsidRDefault="00140AFC" w:rsidP="006E3FEA">
      <w:pPr>
        <w:pStyle w:val="41"/>
        <w:shd w:val="clear" w:color="auto" w:fill="auto"/>
        <w:spacing w:after="0" w:line="240" w:lineRule="auto"/>
        <w:ind w:left="-567" w:firstLine="567"/>
        <w:jc w:val="both"/>
        <w:rPr>
          <w:sz w:val="28"/>
          <w:szCs w:val="28"/>
        </w:rPr>
      </w:pPr>
      <w:r w:rsidRPr="00676B76">
        <w:rPr>
          <w:rStyle w:val="4"/>
          <w:b/>
          <w:color w:val="000000"/>
          <w:sz w:val="28"/>
          <w:szCs w:val="28"/>
        </w:rPr>
        <w:t>Время начала проведения:</w:t>
      </w:r>
      <w:r w:rsidRPr="004340AD">
        <w:rPr>
          <w:rStyle w:val="4"/>
          <w:color w:val="000000"/>
          <w:sz w:val="28"/>
          <w:szCs w:val="28"/>
        </w:rPr>
        <w:t xml:space="preserve"> 1</w:t>
      </w:r>
      <w:r w:rsidR="00D97D83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>.</w:t>
      </w:r>
      <w:r w:rsidR="00D97D83">
        <w:rPr>
          <w:rStyle w:val="4"/>
          <w:color w:val="000000"/>
          <w:sz w:val="28"/>
          <w:szCs w:val="28"/>
        </w:rPr>
        <w:t>0</w:t>
      </w:r>
      <w:r w:rsidRPr="004340AD">
        <w:rPr>
          <w:rStyle w:val="4"/>
          <w:color w:val="000000"/>
          <w:sz w:val="28"/>
          <w:szCs w:val="28"/>
        </w:rPr>
        <w:t>0 часов местного времени.</w:t>
      </w:r>
    </w:p>
    <w:p w:rsidR="00EA2B6D" w:rsidRPr="004340AD" w:rsidRDefault="00503FFD" w:rsidP="00D97D83">
      <w:pPr>
        <w:pStyle w:val="41"/>
        <w:shd w:val="clear" w:color="auto" w:fill="auto"/>
        <w:tabs>
          <w:tab w:val="left" w:pos="0"/>
        </w:tabs>
        <w:spacing w:after="0" w:line="240" w:lineRule="auto"/>
        <w:jc w:val="both"/>
        <w:rPr>
          <w:rStyle w:val="2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proofErr w:type="gramStart"/>
      <w:r w:rsidR="00140AFC" w:rsidRPr="004340AD">
        <w:rPr>
          <w:rStyle w:val="4"/>
          <w:color w:val="000000"/>
          <w:sz w:val="28"/>
          <w:szCs w:val="28"/>
        </w:rPr>
        <w:t xml:space="preserve">С протоколом публичных слушаний </w:t>
      </w:r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FF2221" w:rsidRPr="00084706">
        <w:rPr>
          <w:sz w:val="28"/>
          <w:szCs w:val="28"/>
        </w:rPr>
        <w:t xml:space="preserve"> объектов капитального строительства на земельн</w:t>
      </w:r>
      <w:r w:rsidR="0094387F">
        <w:rPr>
          <w:sz w:val="28"/>
          <w:szCs w:val="28"/>
        </w:rPr>
        <w:t>ом</w:t>
      </w:r>
      <w:r w:rsidR="00FF2221" w:rsidRPr="00084706">
        <w:rPr>
          <w:sz w:val="28"/>
          <w:szCs w:val="28"/>
        </w:rPr>
        <w:t xml:space="preserve"> участк</w:t>
      </w:r>
      <w:r w:rsidR="0094387F">
        <w:rPr>
          <w:sz w:val="28"/>
          <w:szCs w:val="28"/>
        </w:rPr>
        <w:t>е</w:t>
      </w:r>
      <w:r w:rsidR="00FF2221" w:rsidRPr="00084706">
        <w:rPr>
          <w:sz w:val="28"/>
          <w:szCs w:val="28"/>
        </w:rPr>
        <w:t xml:space="preserve"> с кадастровым</w:t>
      </w:r>
      <w:r w:rsidR="0094387F">
        <w:rPr>
          <w:sz w:val="28"/>
          <w:szCs w:val="28"/>
        </w:rPr>
        <w:t xml:space="preserve"> номеро</w:t>
      </w:r>
      <w:r w:rsidR="00FF2221" w:rsidRPr="00084706">
        <w:rPr>
          <w:sz w:val="28"/>
          <w:szCs w:val="28"/>
        </w:rPr>
        <w:t xml:space="preserve">м </w:t>
      </w:r>
      <w:r w:rsidR="0094387F" w:rsidRPr="0094387F">
        <w:rPr>
          <w:rStyle w:val="4"/>
          <w:sz w:val="28"/>
          <w:szCs w:val="28"/>
        </w:rPr>
        <w:t xml:space="preserve">56:21:0502001:46, </w:t>
      </w:r>
      <w:r w:rsidR="00140AFC"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676B76">
        <w:rPr>
          <w:rStyle w:val="2"/>
          <w:color w:val="000000"/>
          <w:sz w:val="28"/>
          <w:szCs w:val="28"/>
        </w:rPr>
        <w:t xml:space="preserve">Горный </w:t>
      </w:r>
      <w:r>
        <w:rPr>
          <w:rStyle w:val="2"/>
          <w:color w:val="000000"/>
          <w:sz w:val="28"/>
          <w:szCs w:val="28"/>
        </w:rPr>
        <w:t>сельсовет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</w:t>
      </w:r>
      <w:r w:rsidR="00FF2221">
        <w:rPr>
          <w:rStyle w:val="2"/>
          <w:color w:val="000000"/>
          <w:sz w:val="28"/>
          <w:szCs w:val="28"/>
        </w:rPr>
        <w:t xml:space="preserve"> </w:t>
      </w:r>
      <w:hyperlink r:id="rId6" w:history="1">
        <w:r w:rsidR="00FF2221" w:rsidRPr="004E08E0">
          <w:rPr>
            <w:rStyle w:val="a3"/>
            <w:sz w:val="28"/>
            <w:szCs w:val="28"/>
            <w:lang w:val="en-US"/>
          </w:rPr>
          <w:t>http</w:t>
        </w:r>
        <w:r w:rsidR="00FF2221" w:rsidRPr="004E08E0">
          <w:rPr>
            <w:rStyle w:val="a3"/>
            <w:sz w:val="28"/>
            <w:szCs w:val="28"/>
          </w:rPr>
          <w:t>://</w:t>
        </w:r>
        <w:proofErr w:type="spellStart"/>
        <w:r w:rsidR="00FF2221" w:rsidRPr="004E08E0">
          <w:rPr>
            <w:rStyle w:val="a3"/>
            <w:sz w:val="28"/>
            <w:szCs w:val="28"/>
            <w:lang w:val="en-US"/>
          </w:rPr>
          <w:t>gorny</w:t>
        </w:r>
        <w:proofErr w:type="spellEnd"/>
        <w:r w:rsidR="00FF2221" w:rsidRPr="004E08E0">
          <w:rPr>
            <w:rStyle w:val="a3"/>
            <w:sz w:val="28"/>
            <w:szCs w:val="28"/>
          </w:rPr>
          <w:t>56.</w:t>
        </w:r>
        <w:proofErr w:type="spellStart"/>
        <w:r w:rsidR="00FF2221" w:rsidRPr="004E08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F2221">
        <w:rPr>
          <w:sz w:val="28"/>
          <w:szCs w:val="28"/>
        </w:rPr>
        <w:t>.</w:t>
      </w:r>
    </w:p>
    <w:p w:rsidR="004B765E" w:rsidRPr="00FF2221" w:rsidRDefault="00140AFC" w:rsidP="00D97D83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0" w:firstLine="0"/>
        <w:jc w:val="center"/>
        <w:rPr>
          <w:rStyle w:val="5"/>
          <w:bCs w:val="0"/>
          <w:sz w:val="28"/>
          <w:szCs w:val="28"/>
        </w:rPr>
      </w:pPr>
      <w:r w:rsidRPr="0084217A">
        <w:rPr>
          <w:rStyle w:val="5"/>
          <w:bCs w:val="0"/>
          <w:sz w:val="28"/>
          <w:szCs w:val="28"/>
        </w:rPr>
        <w:lastRenderedPageBreak/>
        <w:t xml:space="preserve">Общие сведения </w:t>
      </w:r>
      <w:proofErr w:type="gramStart"/>
      <w:r w:rsidR="00D97D83" w:rsidRPr="00D97D83">
        <w:rPr>
          <w:rStyle w:val="22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участке</w:t>
      </w:r>
      <w:proofErr w:type="gramEnd"/>
      <w:r w:rsidR="00D97D83" w:rsidRPr="00D97D83">
        <w:rPr>
          <w:rStyle w:val="22"/>
          <w:b/>
          <w:sz w:val="28"/>
          <w:szCs w:val="28"/>
        </w:rPr>
        <w:t xml:space="preserve"> с кадастровым номером  </w:t>
      </w:r>
      <w:r w:rsidR="0094387F" w:rsidRPr="00D313F1">
        <w:rPr>
          <w:b/>
          <w:bCs/>
          <w:sz w:val="28"/>
          <w:szCs w:val="28"/>
        </w:rPr>
        <w:t>56:21:050</w:t>
      </w:r>
      <w:r w:rsidR="0094387F">
        <w:rPr>
          <w:b/>
          <w:bCs/>
          <w:sz w:val="28"/>
          <w:szCs w:val="28"/>
        </w:rPr>
        <w:t>2</w:t>
      </w:r>
      <w:r w:rsidR="0094387F" w:rsidRPr="00D313F1">
        <w:rPr>
          <w:b/>
          <w:bCs/>
          <w:sz w:val="28"/>
          <w:szCs w:val="28"/>
        </w:rPr>
        <w:t>00</w:t>
      </w:r>
      <w:r w:rsidR="0094387F">
        <w:rPr>
          <w:b/>
          <w:bCs/>
          <w:sz w:val="28"/>
          <w:szCs w:val="28"/>
        </w:rPr>
        <w:t>1</w:t>
      </w:r>
      <w:r w:rsidR="0094387F" w:rsidRPr="00D313F1">
        <w:rPr>
          <w:b/>
          <w:bCs/>
          <w:sz w:val="28"/>
          <w:szCs w:val="28"/>
        </w:rPr>
        <w:t>:</w:t>
      </w:r>
      <w:r w:rsidR="0094387F">
        <w:rPr>
          <w:b/>
          <w:bCs/>
          <w:sz w:val="28"/>
          <w:szCs w:val="28"/>
        </w:rPr>
        <w:t>46</w:t>
      </w:r>
    </w:p>
    <w:p w:rsidR="00FF2221" w:rsidRDefault="00D97D83" w:rsidP="00D97D83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140AFC" w:rsidRPr="004B765E">
        <w:rPr>
          <w:rStyle w:val="4"/>
          <w:color w:val="000000"/>
          <w:sz w:val="28"/>
          <w:szCs w:val="28"/>
        </w:rPr>
        <w:t xml:space="preserve">Проведение </w:t>
      </w:r>
      <w:proofErr w:type="gramStart"/>
      <w:r w:rsidR="00140AFC" w:rsidRPr="004B765E">
        <w:rPr>
          <w:rStyle w:val="4"/>
          <w:color w:val="000000"/>
          <w:sz w:val="28"/>
          <w:szCs w:val="28"/>
        </w:rPr>
        <w:t xml:space="preserve">в установленном порядке публичных слушаний </w:t>
      </w:r>
      <w:r w:rsidR="00FF2221" w:rsidRPr="00084706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FF2221" w:rsidRPr="00084706">
        <w:rPr>
          <w:sz w:val="28"/>
          <w:szCs w:val="28"/>
        </w:rPr>
        <w:t xml:space="preserve"> объектов капитального строительства на земельн</w:t>
      </w:r>
      <w:r w:rsidR="0094387F">
        <w:rPr>
          <w:sz w:val="28"/>
          <w:szCs w:val="28"/>
        </w:rPr>
        <w:t>ом</w:t>
      </w:r>
      <w:r w:rsidR="00FF2221" w:rsidRPr="00084706">
        <w:rPr>
          <w:sz w:val="28"/>
          <w:szCs w:val="28"/>
        </w:rPr>
        <w:t xml:space="preserve"> участк</w:t>
      </w:r>
      <w:r w:rsidR="0094387F">
        <w:rPr>
          <w:sz w:val="28"/>
          <w:szCs w:val="28"/>
        </w:rPr>
        <w:t>е</w:t>
      </w:r>
      <w:r w:rsidR="00FF2221" w:rsidRPr="00084706">
        <w:rPr>
          <w:sz w:val="28"/>
          <w:szCs w:val="28"/>
        </w:rPr>
        <w:t xml:space="preserve"> с кадастровым номер</w:t>
      </w:r>
      <w:r w:rsidR="0094387F">
        <w:rPr>
          <w:sz w:val="28"/>
          <w:szCs w:val="28"/>
        </w:rPr>
        <w:t>о</w:t>
      </w:r>
      <w:r w:rsidR="00FF2221" w:rsidRPr="00084706">
        <w:rPr>
          <w:sz w:val="28"/>
          <w:szCs w:val="28"/>
        </w:rPr>
        <w:t xml:space="preserve">м </w:t>
      </w:r>
      <w:r w:rsidR="0094387F" w:rsidRPr="0094387F">
        <w:rPr>
          <w:rStyle w:val="4"/>
          <w:sz w:val="28"/>
          <w:szCs w:val="28"/>
        </w:rPr>
        <w:t>56:21:0502001:46</w:t>
      </w:r>
      <w:r w:rsidR="00FF2221">
        <w:rPr>
          <w:sz w:val="28"/>
          <w:szCs w:val="28"/>
        </w:rPr>
        <w:t>.</w:t>
      </w:r>
    </w:p>
    <w:p w:rsidR="004A6559" w:rsidRDefault="00D97D83" w:rsidP="00D97D83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140AFC" w:rsidRPr="004B765E">
        <w:rPr>
          <w:rStyle w:val="4"/>
          <w:color w:val="000000"/>
          <w:sz w:val="28"/>
          <w:szCs w:val="28"/>
        </w:rPr>
        <w:t xml:space="preserve">Выявление общественного мнения, предложений и рекомендаций </w:t>
      </w:r>
      <w:bookmarkStart w:id="4" w:name="bookmark4"/>
      <w:r w:rsidR="00FF2221" w:rsidRPr="00084706">
        <w:rPr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на реконструкцию объектов капитального строительства </w:t>
      </w:r>
      <w:r w:rsidR="0094387F" w:rsidRPr="00084706">
        <w:rPr>
          <w:sz w:val="28"/>
          <w:szCs w:val="28"/>
        </w:rPr>
        <w:t>на земельн</w:t>
      </w:r>
      <w:r w:rsidR="0094387F">
        <w:rPr>
          <w:sz w:val="28"/>
          <w:szCs w:val="28"/>
        </w:rPr>
        <w:t>ом</w:t>
      </w:r>
      <w:r w:rsidR="0094387F" w:rsidRPr="00084706">
        <w:rPr>
          <w:sz w:val="28"/>
          <w:szCs w:val="28"/>
        </w:rPr>
        <w:t xml:space="preserve"> участк</w:t>
      </w:r>
      <w:r w:rsidR="0094387F">
        <w:rPr>
          <w:sz w:val="28"/>
          <w:szCs w:val="28"/>
        </w:rPr>
        <w:t>е</w:t>
      </w:r>
      <w:r w:rsidR="0094387F" w:rsidRPr="00084706">
        <w:rPr>
          <w:sz w:val="28"/>
          <w:szCs w:val="28"/>
        </w:rPr>
        <w:t xml:space="preserve"> с кадастровым номер</w:t>
      </w:r>
      <w:r w:rsidR="0094387F">
        <w:rPr>
          <w:sz w:val="28"/>
          <w:szCs w:val="28"/>
        </w:rPr>
        <w:t>о</w:t>
      </w:r>
      <w:r w:rsidR="0094387F" w:rsidRPr="00084706">
        <w:rPr>
          <w:sz w:val="28"/>
          <w:szCs w:val="28"/>
        </w:rPr>
        <w:t xml:space="preserve">м </w:t>
      </w:r>
      <w:r w:rsidR="0094387F" w:rsidRPr="0094387F">
        <w:rPr>
          <w:rStyle w:val="4"/>
          <w:sz w:val="28"/>
          <w:szCs w:val="28"/>
        </w:rPr>
        <w:t>56:21:0502001:46</w:t>
      </w:r>
      <w:r w:rsidR="0094387F">
        <w:rPr>
          <w:sz w:val="28"/>
          <w:szCs w:val="28"/>
        </w:rPr>
        <w:t>.</w:t>
      </w:r>
    </w:p>
    <w:p w:rsidR="004B765E" w:rsidRPr="004B765E" w:rsidRDefault="004B765E" w:rsidP="006E3FEA">
      <w:pPr>
        <w:pStyle w:val="41"/>
        <w:shd w:val="clear" w:color="auto" w:fill="auto"/>
        <w:spacing w:after="0" w:line="240" w:lineRule="auto"/>
        <w:ind w:left="-426" w:firstLine="1146"/>
        <w:jc w:val="both"/>
        <w:rPr>
          <w:rStyle w:val="4"/>
          <w:color w:val="000000"/>
          <w:sz w:val="28"/>
          <w:szCs w:val="28"/>
        </w:rPr>
      </w:pPr>
    </w:p>
    <w:p w:rsidR="009B3A31" w:rsidRDefault="00140AFC" w:rsidP="006E3FEA">
      <w:pPr>
        <w:pStyle w:val="4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-567" w:firstLine="567"/>
        <w:jc w:val="center"/>
        <w:rPr>
          <w:rStyle w:val="31"/>
          <w:b w:val="0"/>
          <w:bCs w:val="0"/>
          <w:color w:val="000000"/>
          <w:sz w:val="28"/>
          <w:szCs w:val="28"/>
        </w:rPr>
      </w:pPr>
      <w:r w:rsidRPr="009B3A31">
        <w:rPr>
          <w:rStyle w:val="31"/>
          <w:color w:val="000000"/>
          <w:sz w:val="28"/>
          <w:szCs w:val="28"/>
        </w:rPr>
        <w:t>Форма оповещения о проведении публичных слушани</w:t>
      </w:r>
      <w:bookmarkEnd w:id="4"/>
      <w:r w:rsidR="006543EA" w:rsidRPr="009B3A31">
        <w:rPr>
          <w:rStyle w:val="31"/>
          <w:color w:val="000000"/>
          <w:sz w:val="28"/>
          <w:szCs w:val="28"/>
        </w:rPr>
        <w:t>й</w:t>
      </w:r>
    </w:p>
    <w:p w:rsidR="0094387F" w:rsidRPr="0094387F" w:rsidRDefault="009300CD" w:rsidP="009438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"/>
          <w:sz w:val="28"/>
          <w:szCs w:val="28"/>
        </w:rPr>
        <w:t xml:space="preserve">      </w:t>
      </w:r>
      <w:r w:rsidR="00140AFC" w:rsidRPr="009B3A31">
        <w:rPr>
          <w:rStyle w:val="4"/>
          <w:sz w:val="28"/>
          <w:szCs w:val="28"/>
        </w:rPr>
        <w:t xml:space="preserve">Размещение уведомления </w:t>
      </w:r>
      <w:r w:rsidR="0094387F" w:rsidRPr="0094387F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публичных слушаний было опубликовано в газете «Сельские вести» от 04.06.2016 года  № 38 (10669) и полный текст постановления размещен  на официальном сайте администрации муниципального образования Оренбургский район в сети Интернет: </w:t>
      </w:r>
      <w:hyperlink r:id="rId7" w:history="1">
        <w:r w:rsidR="0094387F" w:rsidRPr="0094387F">
          <w:rPr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94387F" w:rsidRPr="0094387F">
          <w:rPr>
            <w:rFonts w:ascii="Times New Roman" w:hAnsi="Times New Roman"/>
            <w:color w:val="auto"/>
            <w:sz w:val="28"/>
            <w:szCs w:val="28"/>
          </w:rPr>
          <w:t>gorny</w:t>
        </w:r>
        <w:proofErr w:type="spellEnd"/>
        <w:r w:rsidR="0094387F" w:rsidRPr="0094387F">
          <w:rPr>
            <w:rFonts w:ascii="Times New Roman" w:hAnsi="Times New Roman"/>
            <w:color w:val="auto"/>
            <w:sz w:val="28"/>
            <w:szCs w:val="28"/>
          </w:rPr>
          <w:t>56.</w:t>
        </w:r>
        <w:proofErr w:type="spellStart"/>
        <w:r w:rsidR="0094387F" w:rsidRPr="0094387F">
          <w:rPr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94387F" w:rsidRPr="009438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01818" w:rsidRPr="009B3A31" w:rsidRDefault="00501818" w:rsidP="0094387F">
      <w:pPr>
        <w:pStyle w:val="41"/>
        <w:shd w:val="clear" w:color="auto" w:fill="auto"/>
        <w:spacing w:after="0" w:line="240" w:lineRule="auto"/>
        <w:jc w:val="both"/>
        <w:rPr>
          <w:rStyle w:val="4"/>
          <w:color w:val="000000"/>
          <w:sz w:val="28"/>
          <w:szCs w:val="28"/>
        </w:rPr>
      </w:pPr>
    </w:p>
    <w:p w:rsidR="00C27342" w:rsidRPr="006E3FEA" w:rsidRDefault="00140AFC" w:rsidP="006E3FEA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40" w:lineRule="auto"/>
        <w:ind w:left="-142" w:hanging="425"/>
        <w:jc w:val="center"/>
        <w:rPr>
          <w:b w:val="0"/>
          <w:sz w:val="28"/>
          <w:szCs w:val="28"/>
        </w:rPr>
      </w:pPr>
      <w:bookmarkStart w:id="5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5"/>
    </w:p>
    <w:p w:rsidR="0036798C" w:rsidRDefault="009300CD" w:rsidP="00D97D83">
      <w:pPr>
        <w:pStyle w:val="41"/>
        <w:shd w:val="clear" w:color="auto" w:fill="auto"/>
        <w:spacing w:after="244" w:line="240" w:lineRule="auto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140AFC"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F25419">
        <w:rPr>
          <w:rStyle w:val="4"/>
          <w:color w:val="000000"/>
          <w:sz w:val="28"/>
          <w:szCs w:val="28"/>
        </w:rPr>
        <w:t xml:space="preserve">, </w:t>
      </w:r>
      <w:r w:rsidR="00501818">
        <w:rPr>
          <w:rStyle w:val="4"/>
          <w:color w:val="000000"/>
          <w:sz w:val="28"/>
          <w:szCs w:val="28"/>
        </w:rPr>
        <w:t>собственник земельн</w:t>
      </w:r>
      <w:r w:rsidR="0094387F">
        <w:rPr>
          <w:rStyle w:val="4"/>
          <w:color w:val="000000"/>
          <w:sz w:val="28"/>
          <w:szCs w:val="28"/>
        </w:rPr>
        <w:t>ого</w:t>
      </w:r>
      <w:r w:rsidR="00501818">
        <w:rPr>
          <w:rStyle w:val="4"/>
          <w:color w:val="000000"/>
          <w:sz w:val="28"/>
          <w:szCs w:val="28"/>
        </w:rPr>
        <w:t xml:space="preserve"> участк</w:t>
      </w:r>
      <w:r w:rsidR="0094387F">
        <w:rPr>
          <w:rStyle w:val="4"/>
          <w:color w:val="000000"/>
          <w:sz w:val="28"/>
          <w:szCs w:val="28"/>
        </w:rPr>
        <w:t>а</w:t>
      </w:r>
      <w:r w:rsidR="00C27342">
        <w:rPr>
          <w:rStyle w:val="4"/>
          <w:color w:val="000000"/>
          <w:sz w:val="28"/>
          <w:szCs w:val="28"/>
        </w:rPr>
        <w:t xml:space="preserve"> и </w:t>
      </w:r>
      <w:r w:rsidR="0084217A">
        <w:rPr>
          <w:rStyle w:val="4"/>
          <w:color w:val="000000"/>
          <w:sz w:val="28"/>
          <w:szCs w:val="28"/>
        </w:rPr>
        <w:t xml:space="preserve"> </w:t>
      </w:r>
      <w:r w:rsidR="00C27342">
        <w:rPr>
          <w:rStyle w:val="4"/>
          <w:color w:val="000000"/>
          <w:sz w:val="28"/>
          <w:szCs w:val="28"/>
        </w:rPr>
        <w:t>жител</w:t>
      </w:r>
      <w:r w:rsidR="00501818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9B3A31">
        <w:rPr>
          <w:rStyle w:val="4"/>
          <w:color w:val="000000"/>
          <w:sz w:val="28"/>
          <w:szCs w:val="28"/>
        </w:rPr>
        <w:t xml:space="preserve">МО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9B3A31">
        <w:rPr>
          <w:rStyle w:val="4"/>
          <w:color w:val="000000"/>
          <w:sz w:val="28"/>
          <w:szCs w:val="28"/>
        </w:rPr>
        <w:t xml:space="preserve"> сельсовет Оренбургского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9B3A31">
        <w:rPr>
          <w:rStyle w:val="4"/>
          <w:color w:val="000000"/>
          <w:sz w:val="28"/>
          <w:szCs w:val="28"/>
        </w:rPr>
        <w:t xml:space="preserve"> Оренбургской области</w:t>
      </w:r>
      <w:r w:rsidR="00140AFC" w:rsidRPr="004340AD">
        <w:rPr>
          <w:rStyle w:val="4"/>
          <w:color w:val="000000"/>
          <w:sz w:val="28"/>
          <w:szCs w:val="28"/>
        </w:rPr>
        <w:t>.</w:t>
      </w:r>
    </w:p>
    <w:p w:rsidR="00501818" w:rsidRPr="0094387F" w:rsidRDefault="00140AFC" w:rsidP="00D97D83">
      <w:pPr>
        <w:pStyle w:val="a5"/>
        <w:numPr>
          <w:ilvl w:val="0"/>
          <w:numId w:val="5"/>
        </w:numPr>
        <w:tabs>
          <w:tab w:val="left" w:pos="1030"/>
        </w:tabs>
        <w:ind w:left="0" w:firstLine="0"/>
        <w:jc w:val="center"/>
        <w:rPr>
          <w:rStyle w:val="22"/>
          <w:b/>
          <w:sz w:val="28"/>
          <w:szCs w:val="28"/>
        </w:rPr>
      </w:pPr>
      <w:r w:rsidRPr="00501818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</w:t>
      </w:r>
      <w:proofErr w:type="gramStart"/>
      <w:r w:rsidRPr="00501818">
        <w:rPr>
          <w:rFonts w:ascii="Times New Roman" w:hAnsi="Times New Roman" w:cs="Times New Roman"/>
          <w:b/>
          <w:sz w:val="28"/>
          <w:szCs w:val="28"/>
        </w:rPr>
        <w:t xml:space="preserve">в ходе проведения публичных слушаний </w:t>
      </w:r>
      <w:r w:rsidR="00D97D83" w:rsidRPr="00D97D83">
        <w:rPr>
          <w:rStyle w:val="22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</w:t>
      </w:r>
      <w:proofErr w:type="gramEnd"/>
      <w:r w:rsidR="00D97D83" w:rsidRPr="00D97D83">
        <w:rPr>
          <w:rStyle w:val="22"/>
          <w:b/>
          <w:sz w:val="28"/>
          <w:szCs w:val="28"/>
        </w:rPr>
        <w:t xml:space="preserve"> объекта капитального строительства на земельном участке с кадастровым номером  </w:t>
      </w:r>
      <w:r w:rsidR="0094387F" w:rsidRPr="0094387F">
        <w:rPr>
          <w:rStyle w:val="22"/>
          <w:b/>
          <w:sz w:val="28"/>
          <w:szCs w:val="28"/>
        </w:rPr>
        <w:t>56:21:0502001:46</w:t>
      </w:r>
      <w:r w:rsidR="00501818" w:rsidRPr="0094387F">
        <w:rPr>
          <w:rStyle w:val="22"/>
          <w:b/>
          <w:sz w:val="28"/>
          <w:szCs w:val="28"/>
        </w:rPr>
        <w:t>.</w:t>
      </w:r>
    </w:p>
    <w:p w:rsidR="00140AFC" w:rsidRPr="00501818" w:rsidRDefault="009300CD" w:rsidP="00D97D83">
      <w:pPr>
        <w:tabs>
          <w:tab w:val="left" w:pos="1030"/>
        </w:tabs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     </w:t>
      </w:r>
      <w:r w:rsidR="00140AFC" w:rsidRPr="0084217A">
        <w:rPr>
          <w:rStyle w:val="4"/>
          <w:sz w:val="28"/>
          <w:szCs w:val="28"/>
        </w:rPr>
        <w:t xml:space="preserve">Замечания и предложения </w:t>
      </w:r>
      <w:proofErr w:type="gramStart"/>
      <w:r w:rsidR="00EC1A59" w:rsidRPr="00EC1A59">
        <w:rPr>
          <w:rStyle w:val="4"/>
          <w:sz w:val="28"/>
          <w:szCs w:val="28"/>
        </w:rPr>
        <w:t>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участке</w:t>
      </w:r>
      <w:proofErr w:type="gramEnd"/>
      <w:r w:rsidR="00EC1A59" w:rsidRPr="00EC1A59">
        <w:rPr>
          <w:rStyle w:val="4"/>
          <w:sz w:val="28"/>
          <w:szCs w:val="28"/>
        </w:rPr>
        <w:t xml:space="preserve"> с кадастровым номером  </w:t>
      </w:r>
      <w:r w:rsidR="0094387F" w:rsidRPr="0094387F">
        <w:rPr>
          <w:rStyle w:val="4"/>
          <w:sz w:val="28"/>
          <w:szCs w:val="28"/>
        </w:rPr>
        <w:t>56:21:0502001:46</w:t>
      </w:r>
      <w:r w:rsidR="00501818">
        <w:rPr>
          <w:rStyle w:val="4"/>
          <w:sz w:val="28"/>
          <w:szCs w:val="28"/>
        </w:rPr>
        <w:t>,</w:t>
      </w:r>
      <w:r w:rsidR="004B765E" w:rsidRPr="00501818">
        <w:rPr>
          <w:rStyle w:val="4"/>
          <w:sz w:val="28"/>
          <w:szCs w:val="28"/>
        </w:rPr>
        <w:t xml:space="preserve"> </w:t>
      </w:r>
      <w:r w:rsidR="004B765E" w:rsidRPr="0084217A">
        <w:rPr>
          <w:rStyle w:val="4"/>
          <w:sz w:val="28"/>
          <w:szCs w:val="28"/>
        </w:rPr>
        <w:t xml:space="preserve"> </w:t>
      </w:r>
      <w:r w:rsidR="00140AFC" w:rsidRPr="0084217A">
        <w:rPr>
          <w:rStyle w:val="4"/>
          <w:sz w:val="28"/>
          <w:szCs w:val="28"/>
        </w:rPr>
        <w:t xml:space="preserve">принимались в форме приема письменных заявлений, замечаний граждан на выступления </w:t>
      </w:r>
      <w:r w:rsidR="004340AD" w:rsidRPr="0084217A">
        <w:rPr>
          <w:rStyle w:val="4"/>
          <w:sz w:val="28"/>
          <w:szCs w:val="28"/>
        </w:rPr>
        <w:t xml:space="preserve">по адресу: </w:t>
      </w:r>
      <w:r w:rsidR="004B765E" w:rsidRPr="0084217A">
        <w:rPr>
          <w:rStyle w:val="4"/>
          <w:sz w:val="28"/>
          <w:szCs w:val="28"/>
        </w:rPr>
        <w:t xml:space="preserve">Оренбургская область, </w:t>
      </w:r>
      <w:r w:rsidR="00676B76" w:rsidRPr="0084217A">
        <w:rPr>
          <w:rStyle w:val="4"/>
          <w:sz w:val="28"/>
          <w:szCs w:val="28"/>
        </w:rPr>
        <w:t xml:space="preserve">п. </w:t>
      </w:r>
      <w:proofErr w:type="gramStart"/>
      <w:r w:rsidR="00676B76" w:rsidRPr="0084217A">
        <w:rPr>
          <w:rStyle w:val="4"/>
          <w:sz w:val="28"/>
          <w:szCs w:val="28"/>
        </w:rPr>
        <w:t>Горный</w:t>
      </w:r>
      <w:proofErr w:type="gramEnd"/>
      <w:r w:rsidR="004B765E" w:rsidRPr="0084217A">
        <w:rPr>
          <w:rStyle w:val="4"/>
          <w:sz w:val="28"/>
          <w:szCs w:val="28"/>
        </w:rPr>
        <w:t xml:space="preserve">, ул. Центральная </w:t>
      </w:r>
      <w:r w:rsidR="00EC1A59">
        <w:rPr>
          <w:rStyle w:val="4"/>
          <w:sz w:val="28"/>
          <w:szCs w:val="28"/>
        </w:rPr>
        <w:t>6</w:t>
      </w:r>
      <w:r w:rsidR="00676B76" w:rsidRPr="0084217A">
        <w:rPr>
          <w:rStyle w:val="4"/>
          <w:sz w:val="28"/>
          <w:szCs w:val="28"/>
        </w:rPr>
        <w:t>а</w:t>
      </w:r>
      <w:r w:rsidR="004B765E" w:rsidRPr="0084217A">
        <w:rPr>
          <w:rStyle w:val="4"/>
          <w:sz w:val="28"/>
          <w:szCs w:val="28"/>
        </w:rPr>
        <w:t xml:space="preserve"> </w:t>
      </w:r>
      <w:r w:rsidR="00140AFC" w:rsidRPr="0084217A">
        <w:rPr>
          <w:rStyle w:val="4"/>
          <w:sz w:val="28"/>
          <w:szCs w:val="28"/>
        </w:rPr>
        <w:t>и в устной форме в ходе проведения собрани</w:t>
      </w:r>
      <w:r w:rsidR="00C27342" w:rsidRPr="0084217A">
        <w:rPr>
          <w:rStyle w:val="4"/>
          <w:sz w:val="28"/>
          <w:szCs w:val="28"/>
        </w:rPr>
        <w:t>я</w:t>
      </w:r>
      <w:r w:rsidR="00140AFC" w:rsidRPr="0084217A">
        <w:rPr>
          <w:rStyle w:val="4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9300CD" w:rsidP="00D97D83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140AFC"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7F45DE">
        <w:rPr>
          <w:rStyle w:val="4"/>
          <w:color w:val="000000"/>
          <w:sz w:val="28"/>
          <w:szCs w:val="28"/>
        </w:rPr>
        <w:t>л</w:t>
      </w:r>
      <w:r w:rsidR="004B765E">
        <w:rPr>
          <w:rStyle w:val="4"/>
          <w:color w:val="000000"/>
          <w:sz w:val="28"/>
          <w:szCs w:val="28"/>
        </w:rPr>
        <w:t>ичных слушаний назн</w:t>
      </w:r>
      <w:r w:rsidR="00676B76">
        <w:rPr>
          <w:rStyle w:val="4"/>
          <w:color w:val="000000"/>
          <w:sz w:val="28"/>
          <w:szCs w:val="28"/>
        </w:rPr>
        <w:t xml:space="preserve">аченных на </w:t>
      </w:r>
      <w:r w:rsidR="0094387F">
        <w:rPr>
          <w:rStyle w:val="4"/>
          <w:color w:val="000000"/>
          <w:sz w:val="28"/>
          <w:szCs w:val="28"/>
        </w:rPr>
        <w:t>2</w:t>
      </w:r>
      <w:r w:rsidR="00EC1A59">
        <w:rPr>
          <w:rStyle w:val="4"/>
          <w:color w:val="000000"/>
          <w:sz w:val="28"/>
          <w:szCs w:val="28"/>
        </w:rPr>
        <w:t>2</w:t>
      </w:r>
      <w:r w:rsidR="00140AFC" w:rsidRPr="004340AD">
        <w:rPr>
          <w:rStyle w:val="4"/>
          <w:color w:val="000000"/>
          <w:sz w:val="28"/>
          <w:szCs w:val="28"/>
        </w:rPr>
        <w:t>.</w:t>
      </w:r>
      <w:r w:rsidR="00E93B89">
        <w:rPr>
          <w:rStyle w:val="4"/>
          <w:color w:val="000000"/>
          <w:sz w:val="28"/>
          <w:szCs w:val="28"/>
        </w:rPr>
        <w:t>0</w:t>
      </w:r>
      <w:r w:rsidR="00EC1A59">
        <w:rPr>
          <w:rStyle w:val="4"/>
          <w:color w:val="000000"/>
          <w:sz w:val="28"/>
          <w:szCs w:val="28"/>
        </w:rPr>
        <w:t>6</w:t>
      </w:r>
      <w:r w:rsidR="00140AFC" w:rsidRPr="004340AD">
        <w:rPr>
          <w:rStyle w:val="4"/>
          <w:color w:val="000000"/>
          <w:sz w:val="28"/>
          <w:szCs w:val="28"/>
        </w:rPr>
        <w:t>.201</w:t>
      </w:r>
      <w:r w:rsidR="00E93B89">
        <w:rPr>
          <w:rStyle w:val="4"/>
          <w:color w:val="000000"/>
          <w:sz w:val="28"/>
          <w:szCs w:val="28"/>
        </w:rPr>
        <w:t>6</w:t>
      </w:r>
      <w:r w:rsidR="00140AFC"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84217A" w:rsidRDefault="009300CD" w:rsidP="00D97D83">
      <w:pPr>
        <w:pStyle w:val="41"/>
        <w:shd w:val="clear" w:color="auto" w:fill="auto"/>
        <w:spacing w:after="244" w:line="240" w:lineRule="auto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F25419">
        <w:rPr>
          <w:rStyle w:val="4"/>
          <w:color w:val="000000"/>
          <w:sz w:val="28"/>
          <w:szCs w:val="28"/>
        </w:rPr>
        <w:t>П</w:t>
      </w:r>
      <w:r w:rsidR="00140AFC" w:rsidRPr="004340AD">
        <w:rPr>
          <w:rStyle w:val="4"/>
          <w:color w:val="000000"/>
          <w:sz w:val="28"/>
          <w:szCs w:val="28"/>
        </w:rPr>
        <w:t xml:space="preserve">редложения </w:t>
      </w:r>
      <w:bookmarkStart w:id="6" w:name="bookmark6"/>
      <w:proofErr w:type="gramStart"/>
      <w:r w:rsidR="00EC1A59">
        <w:rPr>
          <w:sz w:val="28"/>
        </w:rPr>
        <w:t>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участке</w:t>
      </w:r>
      <w:proofErr w:type="gramEnd"/>
      <w:r w:rsidR="00EC1A59">
        <w:rPr>
          <w:sz w:val="28"/>
        </w:rPr>
        <w:t xml:space="preserve"> с кадастровым номером  </w:t>
      </w:r>
      <w:r w:rsidR="0094387F" w:rsidRPr="0094387F">
        <w:rPr>
          <w:rStyle w:val="4"/>
          <w:sz w:val="28"/>
          <w:szCs w:val="28"/>
        </w:rPr>
        <w:t>56:21:0502001:46</w:t>
      </w:r>
      <w:r w:rsidR="0094387F">
        <w:rPr>
          <w:rStyle w:val="4"/>
          <w:sz w:val="28"/>
          <w:szCs w:val="28"/>
        </w:rPr>
        <w:t xml:space="preserve"> </w:t>
      </w:r>
      <w:r w:rsidR="0084217A">
        <w:rPr>
          <w:rStyle w:val="4"/>
          <w:color w:val="000000"/>
          <w:sz w:val="28"/>
          <w:szCs w:val="28"/>
        </w:rPr>
        <w:t>- не поступил</w:t>
      </w:r>
      <w:r w:rsidR="00E93B89">
        <w:rPr>
          <w:rStyle w:val="4"/>
          <w:color w:val="000000"/>
          <w:sz w:val="28"/>
          <w:szCs w:val="28"/>
        </w:rPr>
        <w:t>о</w:t>
      </w:r>
      <w:r w:rsidR="0084217A">
        <w:rPr>
          <w:rStyle w:val="4"/>
          <w:color w:val="000000"/>
          <w:sz w:val="28"/>
          <w:szCs w:val="28"/>
        </w:rPr>
        <w:t>.</w:t>
      </w:r>
    </w:p>
    <w:p w:rsidR="0094387F" w:rsidRDefault="0094387F" w:rsidP="00D97D83">
      <w:pPr>
        <w:pStyle w:val="41"/>
        <w:shd w:val="clear" w:color="auto" w:fill="auto"/>
        <w:spacing w:after="244" w:line="240" w:lineRule="auto"/>
        <w:jc w:val="both"/>
        <w:rPr>
          <w:rStyle w:val="4"/>
          <w:color w:val="000000"/>
          <w:sz w:val="28"/>
          <w:szCs w:val="28"/>
        </w:rPr>
      </w:pPr>
    </w:p>
    <w:p w:rsidR="00140AFC" w:rsidRPr="00C27342" w:rsidRDefault="00140AFC" w:rsidP="00D97D83">
      <w:pPr>
        <w:pStyle w:val="41"/>
        <w:shd w:val="clear" w:color="auto" w:fill="auto"/>
        <w:spacing w:after="244" w:line="240" w:lineRule="auto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lastRenderedPageBreak/>
        <w:t>По результатам проведения публичных слушаний было сделано следующее заключение:</w:t>
      </w:r>
      <w:bookmarkEnd w:id="6"/>
    </w:p>
    <w:p w:rsidR="00140AFC" w:rsidRPr="004340AD" w:rsidRDefault="009300CD" w:rsidP="00D97D83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 w:rsidR="00140AFC"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</w:t>
      </w:r>
      <w:r w:rsidR="00EC1A59">
        <w:rPr>
          <w:sz w:val="28"/>
        </w:rPr>
        <w:t xml:space="preserve">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участке с кадастровым номером  </w:t>
      </w:r>
      <w:r w:rsidR="0094387F" w:rsidRPr="0094387F">
        <w:rPr>
          <w:rStyle w:val="4"/>
          <w:sz w:val="28"/>
          <w:szCs w:val="28"/>
        </w:rPr>
        <w:t>56:21:0502001:46</w:t>
      </w:r>
      <w:r w:rsidR="006E3FEA">
        <w:rPr>
          <w:rStyle w:val="4"/>
          <w:color w:val="000000"/>
          <w:sz w:val="28"/>
          <w:szCs w:val="28"/>
        </w:rPr>
        <w:t xml:space="preserve">, </w:t>
      </w:r>
      <w:r w:rsidR="00140AFC" w:rsidRPr="004340AD">
        <w:rPr>
          <w:rStyle w:val="4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7F45DE">
        <w:rPr>
          <w:rStyle w:val="4"/>
          <w:color w:val="000000"/>
          <w:sz w:val="28"/>
          <w:szCs w:val="28"/>
        </w:rPr>
        <w:t xml:space="preserve"> сельсовет</w:t>
      </w:r>
      <w:r w:rsidR="00140AFC"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</w:t>
      </w:r>
      <w:r w:rsidR="00EC1A59">
        <w:rPr>
          <w:sz w:val="28"/>
        </w:rPr>
        <w:t xml:space="preserve">по предоставлению разрешения на отклонение от предельных параметров разрешенного строительства на реконструкцию объекта капитального строительства на земельном участке с кадастровым номером  </w:t>
      </w:r>
      <w:r w:rsidR="0094387F" w:rsidRPr="0094387F">
        <w:rPr>
          <w:rStyle w:val="4"/>
          <w:sz w:val="28"/>
          <w:szCs w:val="28"/>
        </w:rPr>
        <w:t>56:21:0502001:46</w:t>
      </w:r>
      <w:r w:rsidR="006E3FEA">
        <w:rPr>
          <w:rStyle w:val="4"/>
          <w:color w:val="000000"/>
          <w:sz w:val="28"/>
          <w:szCs w:val="28"/>
        </w:rPr>
        <w:t xml:space="preserve">, </w:t>
      </w:r>
      <w:r w:rsidR="00140AFC"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140AFC" w:rsidRDefault="009300CD" w:rsidP="00D97D83">
      <w:pPr>
        <w:pStyle w:val="41"/>
        <w:shd w:val="clear" w:color="auto" w:fill="auto"/>
        <w:spacing w:after="0" w:line="240" w:lineRule="auto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</w:t>
      </w:r>
      <w:r w:rsidR="00140AFC" w:rsidRPr="004340AD">
        <w:rPr>
          <w:rStyle w:val="4"/>
          <w:color w:val="000000"/>
          <w:sz w:val="28"/>
          <w:szCs w:val="28"/>
        </w:rPr>
        <w:t xml:space="preserve">2) Обнародовать и </w:t>
      </w:r>
      <w:proofErr w:type="gramStart"/>
      <w:r w:rsidR="00140AFC" w:rsidRPr="004340AD">
        <w:rPr>
          <w:rStyle w:val="4"/>
          <w:color w:val="000000"/>
          <w:sz w:val="28"/>
          <w:szCs w:val="28"/>
        </w:rPr>
        <w:t>разместить заключение</w:t>
      </w:r>
      <w:proofErr w:type="gramEnd"/>
      <w:r w:rsidR="00140AFC" w:rsidRPr="004340AD">
        <w:rPr>
          <w:rStyle w:val="4"/>
          <w:color w:val="000000"/>
          <w:sz w:val="28"/>
          <w:szCs w:val="28"/>
        </w:rPr>
        <w:t xml:space="preserve"> о результатах публичных слушаний на официальном сайте администрации муниципального образования </w:t>
      </w:r>
      <w:r w:rsidR="00676B76">
        <w:rPr>
          <w:rStyle w:val="4"/>
          <w:color w:val="000000"/>
          <w:sz w:val="28"/>
          <w:szCs w:val="28"/>
        </w:rPr>
        <w:t>Горный</w:t>
      </w:r>
      <w:r w:rsidR="007F45DE">
        <w:rPr>
          <w:rStyle w:val="4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="00140AFC" w:rsidRPr="004340AD">
        <w:rPr>
          <w:rStyle w:val="4"/>
          <w:color w:val="000000"/>
          <w:sz w:val="28"/>
          <w:szCs w:val="28"/>
        </w:rPr>
        <w:t xml:space="preserve"> в сети Интернет</w:t>
      </w:r>
      <w:r w:rsidR="00E93B89">
        <w:rPr>
          <w:rStyle w:val="4"/>
          <w:color w:val="000000"/>
          <w:sz w:val="28"/>
          <w:szCs w:val="28"/>
        </w:rPr>
        <w:t xml:space="preserve"> </w:t>
      </w:r>
      <w:hyperlink r:id="rId8" w:history="1">
        <w:r w:rsidR="00E93B89" w:rsidRPr="004E08E0">
          <w:rPr>
            <w:rStyle w:val="a3"/>
            <w:sz w:val="28"/>
            <w:szCs w:val="28"/>
            <w:lang w:val="en-US"/>
          </w:rPr>
          <w:t>http</w:t>
        </w:r>
        <w:r w:rsidR="00E93B89" w:rsidRPr="004E08E0">
          <w:rPr>
            <w:rStyle w:val="a3"/>
            <w:sz w:val="28"/>
            <w:szCs w:val="28"/>
          </w:rPr>
          <w:t>://</w:t>
        </w:r>
        <w:proofErr w:type="spellStart"/>
        <w:r w:rsidR="00E93B89" w:rsidRPr="004E08E0">
          <w:rPr>
            <w:rStyle w:val="a3"/>
            <w:sz w:val="28"/>
            <w:szCs w:val="28"/>
            <w:lang w:val="en-US"/>
          </w:rPr>
          <w:t>gorny</w:t>
        </w:r>
        <w:proofErr w:type="spellEnd"/>
        <w:r w:rsidR="00E93B89" w:rsidRPr="004E08E0">
          <w:rPr>
            <w:rStyle w:val="a3"/>
            <w:sz w:val="28"/>
            <w:szCs w:val="28"/>
          </w:rPr>
          <w:t>56.</w:t>
        </w:r>
        <w:proofErr w:type="spellStart"/>
        <w:r w:rsidR="00E93B89" w:rsidRPr="004E08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340AD" w:rsidRPr="004340AD">
        <w:rPr>
          <w:rStyle w:val="4"/>
          <w:color w:val="000000"/>
          <w:sz w:val="28"/>
          <w:szCs w:val="28"/>
        </w:rPr>
        <w:t>.</w:t>
      </w:r>
    </w:p>
    <w:p w:rsidR="002B3944" w:rsidRDefault="002B3944" w:rsidP="00D97D83">
      <w:pPr>
        <w:pStyle w:val="41"/>
        <w:shd w:val="clear" w:color="auto" w:fill="auto"/>
        <w:spacing w:after="0" w:line="240" w:lineRule="auto"/>
        <w:jc w:val="both"/>
        <w:rPr>
          <w:rStyle w:val="4"/>
          <w:b/>
          <w:sz w:val="28"/>
          <w:szCs w:val="28"/>
        </w:rPr>
      </w:pPr>
    </w:p>
    <w:p w:rsidR="009300CD" w:rsidRDefault="009300CD" w:rsidP="00D97D83">
      <w:pPr>
        <w:pStyle w:val="41"/>
        <w:shd w:val="clear" w:color="auto" w:fill="auto"/>
        <w:spacing w:after="0" w:line="240" w:lineRule="auto"/>
        <w:jc w:val="both"/>
        <w:rPr>
          <w:rStyle w:val="4"/>
          <w:b/>
          <w:sz w:val="28"/>
          <w:szCs w:val="28"/>
        </w:rPr>
      </w:pPr>
    </w:p>
    <w:p w:rsidR="00C27342" w:rsidRPr="00D317BB" w:rsidRDefault="00C27342" w:rsidP="00D97D83">
      <w:pPr>
        <w:pStyle w:val="4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 xml:space="preserve">Глава </w:t>
      </w:r>
      <w:r w:rsidR="0036798C">
        <w:rPr>
          <w:rStyle w:val="4"/>
          <w:b/>
          <w:sz w:val="28"/>
          <w:szCs w:val="28"/>
        </w:rPr>
        <w:t>МО</w:t>
      </w:r>
      <w:r w:rsidR="00D4334F">
        <w:rPr>
          <w:rStyle w:val="4"/>
          <w:b/>
          <w:sz w:val="28"/>
          <w:szCs w:val="28"/>
        </w:rPr>
        <w:t xml:space="preserve"> </w:t>
      </w:r>
      <w:r w:rsidR="00676B76">
        <w:rPr>
          <w:rStyle w:val="4"/>
          <w:b/>
          <w:sz w:val="28"/>
          <w:szCs w:val="28"/>
        </w:rPr>
        <w:t>Горный</w:t>
      </w:r>
      <w:r w:rsidR="007F45DE">
        <w:rPr>
          <w:rStyle w:val="4"/>
          <w:b/>
          <w:sz w:val="28"/>
          <w:szCs w:val="28"/>
        </w:rPr>
        <w:t xml:space="preserve"> сельсовет          </w:t>
      </w:r>
      <w:r w:rsidR="0036798C">
        <w:rPr>
          <w:rStyle w:val="4"/>
          <w:b/>
          <w:sz w:val="28"/>
          <w:szCs w:val="28"/>
        </w:rPr>
        <w:t xml:space="preserve">                                             </w:t>
      </w:r>
      <w:r w:rsidR="00355686">
        <w:rPr>
          <w:rStyle w:val="4"/>
          <w:b/>
          <w:sz w:val="28"/>
          <w:szCs w:val="28"/>
        </w:rPr>
        <w:t xml:space="preserve">    </w:t>
      </w:r>
      <w:r w:rsidR="00676B76">
        <w:rPr>
          <w:rStyle w:val="4"/>
          <w:b/>
          <w:sz w:val="28"/>
          <w:szCs w:val="28"/>
        </w:rPr>
        <w:t xml:space="preserve">           </w:t>
      </w:r>
      <w:r w:rsidR="00355686">
        <w:rPr>
          <w:rStyle w:val="4"/>
          <w:b/>
          <w:sz w:val="28"/>
          <w:szCs w:val="28"/>
        </w:rPr>
        <w:t xml:space="preserve"> </w:t>
      </w:r>
      <w:r w:rsidR="0036798C">
        <w:rPr>
          <w:rStyle w:val="4"/>
          <w:b/>
          <w:sz w:val="28"/>
          <w:szCs w:val="28"/>
        </w:rPr>
        <w:t xml:space="preserve"> </w:t>
      </w:r>
      <w:proofErr w:type="spellStart"/>
      <w:r w:rsidR="00676B76">
        <w:rPr>
          <w:b/>
          <w:sz w:val="28"/>
          <w:szCs w:val="28"/>
        </w:rPr>
        <w:t>Боклин</w:t>
      </w:r>
      <w:proofErr w:type="spellEnd"/>
      <w:r w:rsidR="00676B76">
        <w:rPr>
          <w:b/>
          <w:sz w:val="28"/>
          <w:szCs w:val="28"/>
        </w:rPr>
        <w:t xml:space="preserve"> В.П.</w:t>
      </w:r>
      <w:r w:rsidR="00F25419" w:rsidRPr="00D317BB">
        <w:rPr>
          <w:b/>
          <w:sz w:val="28"/>
          <w:szCs w:val="28"/>
        </w:rPr>
        <w:t xml:space="preserve"> </w:t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60A321C"/>
    <w:lvl w:ilvl="0" w:tplc="B3A8CE0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95751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4334F"/>
    <w:rsid w:val="00140AFC"/>
    <w:rsid w:val="00296F58"/>
    <w:rsid w:val="002B3944"/>
    <w:rsid w:val="00301E95"/>
    <w:rsid w:val="00314206"/>
    <w:rsid w:val="00355686"/>
    <w:rsid w:val="0036798C"/>
    <w:rsid w:val="003B4470"/>
    <w:rsid w:val="004340AD"/>
    <w:rsid w:val="00472A3E"/>
    <w:rsid w:val="004A6559"/>
    <w:rsid w:val="004B765E"/>
    <w:rsid w:val="004C5B7D"/>
    <w:rsid w:val="00501818"/>
    <w:rsid w:val="00503FFD"/>
    <w:rsid w:val="00521E75"/>
    <w:rsid w:val="00610D86"/>
    <w:rsid w:val="006543EA"/>
    <w:rsid w:val="00676B76"/>
    <w:rsid w:val="006A4193"/>
    <w:rsid w:val="006E3FEA"/>
    <w:rsid w:val="007626C3"/>
    <w:rsid w:val="007F45DE"/>
    <w:rsid w:val="0084217A"/>
    <w:rsid w:val="008870EB"/>
    <w:rsid w:val="009300CD"/>
    <w:rsid w:val="0094387F"/>
    <w:rsid w:val="009A39B6"/>
    <w:rsid w:val="009B1029"/>
    <w:rsid w:val="009B3A31"/>
    <w:rsid w:val="00B64309"/>
    <w:rsid w:val="00B967AA"/>
    <w:rsid w:val="00BD2CD9"/>
    <w:rsid w:val="00C27342"/>
    <w:rsid w:val="00CE7215"/>
    <w:rsid w:val="00D317BB"/>
    <w:rsid w:val="00D4334F"/>
    <w:rsid w:val="00D97D83"/>
    <w:rsid w:val="00E93B89"/>
    <w:rsid w:val="00EA2B6D"/>
    <w:rsid w:val="00EC1A59"/>
    <w:rsid w:val="00F25419"/>
    <w:rsid w:val="00FA6D1C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7AA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7AA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967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B967AA"/>
    <w:rPr>
      <w:spacing w:val="70"/>
    </w:rPr>
  </w:style>
  <w:style w:type="character" w:customStyle="1" w:styleId="2">
    <w:name w:val="Основной текст (2)_"/>
    <w:basedOn w:val="a0"/>
    <w:link w:val="21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B967AA"/>
    <w:rPr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B967AA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967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B967AA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B967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967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sid w:val="00B967AA"/>
  </w:style>
  <w:style w:type="character" w:customStyle="1" w:styleId="5Arial">
    <w:name w:val="Основной текст (5) + Arial"/>
    <w:aliases w:val="10 pt"/>
    <w:basedOn w:val="5"/>
    <w:uiPriority w:val="99"/>
    <w:rsid w:val="00B967AA"/>
    <w:rPr>
      <w:rFonts w:ascii="Arial" w:hAnsi="Arial" w:cs="Arial"/>
      <w:sz w:val="20"/>
      <w:szCs w:val="20"/>
    </w:rPr>
  </w:style>
  <w:style w:type="character" w:customStyle="1" w:styleId="40">
    <w:name w:val="Основной текст (4)"/>
    <w:basedOn w:val="4"/>
    <w:uiPriority w:val="99"/>
    <w:rsid w:val="00B967AA"/>
    <w:rPr>
      <w:u w:val="single"/>
    </w:rPr>
  </w:style>
  <w:style w:type="paragraph" w:customStyle="1" w:styleId="a4">
    <w:name w:val="Подпись к картинке"/>
    <w:basedOn w:val="a"/>
    <w:link w:val="Exact"/>
    <w:uiPriority w:val="99"/>
    <w:rsid w:val="00B967AA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B967AA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B967A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B967AA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B967AA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rsid w:val="00B967AA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B967AA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B967AA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E3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F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y5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rny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ny56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&#1052;&#1086;&#1080;%20&#1076;&#1086;&#1082;&#1091;&#1084;&#1077;&#1085;&#1090;&#1099;\&#1043;&#1077;&#1085;&#1087;&#1083;&#1072;&#1085;\&#1047;&#1072;&#1082;&#1083;&#1102;&#1095;&#1077;&#1085;&#1080;&#1077;\&#1043;&#1086;&#1088;&#1085;&#1099;&#1081;%20&#1079;&#1072;&#1082;&#1083;&#1102;&#1095;&#1077;&#1085;&#1080;&#1077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269A-2DCF-4769-AC13-6057B5BC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Горный заключение - копия.dot</Template>
  <TotalTime>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2015-11-18T06:52:00Z</cp:lastPrinted>
  <dcterms:created xsi:type="dcterms:W3CDTF">2016-06-24T11:46:00Z</dcterms:created>
  <dcterms:modified xsi:type="dcterms:W3CDTF">2016-06-24T11:55:00Z</dcterms:modified>
</cp:coreProperties>
</file>