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3" w:rsidRPr="00C97F53" w:rsidRDefault="00E6004B" w:rsidP="00C9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C97F53" w:rsidRPr="00C97F53">
        <w:rPr>
          <w:rFonts w:ascii="Times New Roman" w:hAnsi="Times New Roman" w:cs="Times New Roman"/>
          <w:sz w:val="28"/>
          <w:szCs w:val="28"/>
        </w:rPr>
        <w:t>Свеча Памяти</w:t>
      </w:r>
    </w:p>
    <w:p w:rsidR="00C97F53" w:rsidRPr="00C97F53" w:rsidRDefault="00C97F53" w:rsidP="00C97F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7F53" w:rsidRPr="00C97F53" w:rsidRDefault="00C97F53" w:rsidP="00C97F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53">
        <w:rPr>
          <w:rFonts w:ascii="Times New Roman" w:hAnsi="Times New Roman" w:cs="Times New Roman"/>
          <w:sz w:val="28"/>
          <w:szCs w:val="28"/>
        </w:rPr>
        <w:t>22 июня 1941 г. – одна из самых печальных дат в истории Ро</w:t>
      </w:r>
      <w:r w:rsidRPr="00C97F53">
        <w:rPr>
          <w:rFonts w:ascii="Times New Roman" w:hAnsi="Times New Roman" w:cs="Times New Roman"/>
          <w:sz w:val="28"/>
          <w:szCs w:val="28"/>
        </w:rPr>
        <w:t>с</w:t>
      </w:r>
      <w:r w:rsidRPr="00C97F53">
        <w:rPr>
          <w:rFonts w:ascii="Times New Roman" w:hAnsi="Times New Roman" w:cs="Times New Roman"/>
          <w:sz w:val="28"/>
          <w:szCs w:val="28"/>
        </w:rPr>
        <w:t>сии. Мы скорбим по всем, кто ценой своей жизни выполнил свяще</w:t>
      </w:r>
      <w:r w:rsidRPr="00C97F53">
        <w:rPr>
          <w:rFonts w:ascii="Times New Roman" w:hAnsi="Times New Roman" w:cs="Times New Roman"/>
          <w:sz w:val="28"/>
          <w:szCs w:val="28"/>
        </w:rPr>
        <w:t>н</w:t>
      </w:r>
      <w:r w:rsidRPr="00C97F53">
        <w:rPr>
          <w:rFonts w:ascii="Times New Roman" w:hAnsi="Times New Roman" w:cs="Times New Roman"/>
          <w:sz w:val="28"/>
          <w:szCs w:val="28"/>
        </w:rPr>
        <w:t>ный долг, защищая в те суровые годы наше Отечество. В эти дни в пос. Горный прошли акции «Свеча Памяти» и «День Памяти и Скорби». 21 июня в 23:00 ч. прозвучал голос Левитана о нападении ф</w:t>
      </w:r>
      <w:r w:rsidRPr="00C97F53">
        <w:rPr>
          <w:rFonts w:ascii="Times New Roman" w:hAnsi="Times New Roman" w:cs="Times New Roman"/>
          <w:sz w:val="28"/>
          <w:szCs w:val="28"/>
        </w:rPr>
        <w:t>а</w:t>
      </w:r>
      <w:r w:rsidRPr="00C97F53">
        <w:rPr>
          <w:rFonts w:ascii="Times New Roman" w:hAnsi="Times New Roman" w:cs="Times New Roman"/>
          <w:sz w:val="28"/>
          <w:szCs w:val="28"/>
        </w:rPr>
        <w:t>шистской Германии, зазвучали песни о войне. Жители поселка стали собираться у памятника Павшим. Ведущие (</w:t>
      </w:r>
      <w:proofErr w:type="spellStart"/>
      <w:r w:rsidRPr="00C97F53">
        <w:rPr>
          <w:rFonts w:ascii="Times New Roman" w:hAnsi="Times New Roman" w:cs="Times New Roman"/>
          <w:sz w:val="28"/>
          <w:szCs w:val="28"/>
        </w:rPr>
        <w:t>Артыкова</w:t>
      </w:r>
      <w:proofErr w:type="spellEnd"/>
      <w:r w:rsidRPr="00C97F53">
        <w:rPr>
          <w:rFonts w:ascii="Times New Roman" w:hAnsi="Times New Roman" w:cs="Times New Roman"/>
          <w:sz w:val="28"/>
          <w:szCs w:val="28"/>
        </w:rPr>
        <w:t xml:space="preserve"> Р. и Силаева А.) напомнили </w:t>
      </w:r>
      <w:proofErr w:type="gramStart"/>
      <w:r w:rsidRPr="00C97F53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C97F53">
        <w:rPr>
          <w:rFonts w:ascii="Times New Roman" w:hAnsi="Times New Roman" w:cs="Times New Roman"/>
          <w:sz w:val="28"/>
          <w:szCs w:val="28"/>
        </w:rPr>
        <w:t xml:space="preserve"> о том, что на нашей Оренбургской земле взрывы не грохотали, но 296 односельчан отправились на фронт, 127 – не вернулось домой, их фамилии выбиты на гранитных плитах. Ведущие пригласили жителей зажечь свечи Памяти. Под звук метрон</w:t>
      </w:r>
      <w:r w:rsidRPr="00C97F53">
        <w:rPr>
          <w:rFonts w:ascii="Times New Roman" w:hAnsi="Times New Roman" w:cs="Times New Roman"/>
          <w:sz w:val="28"/>
          <w:szCs w:val="28"/>
        </w:rPr>
        <w:t>о</w:t>
      </w:r>
      <w:r w:rsidRPr="00C97F53">
        <w:rPr>
          <w:rFonts w:ascii="Times New Roman" w:hAnsi="Times New Roman" w:cs="Times New Roman"/>
          <w:sz w:val="28"/>
          <w:szCs w:val="28"/>
        </w:rPr>
        <w:t xml:space="preserve">ма почтили минутой молчания Память </w:t>
      </w:r>
      <w:proofErr w:type="gramStart"/>
      <w:r w:rsidRPr="00C97F53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C97F53">
        <w:rPr>
          <w:rFonts w:ascii="Times New Roman" w:hAnsi="Times New Roman" w:cs="Times New Roman"/>
          <w:sz w:val="28"/>
          <w:szCs w:val="28"/>
        </w:rPr>
        <w:t xml:space="preserve"> и возложить цветы к памятнику. Глава МО Горный сельсовет </w:t>
      </w:r>
      <w:proofErr w:type="spellStart"/>
      <w:r w:rsidRPr="00C97F53">
        <w:rPr>
          <w:rFonts w:ascii="Times New Roman" w:hAnsi="Times New Roman" w:cs="Times New Roman"/>
          <w:sz w:val="28"/>
          <w:szCs w:val="28"/>
        </w:rPr>
        <w:t>Боклин</w:t>
      </w:r>
      <w:proofErr w:type="spellEnd"/>
      <w:r w:rsidRPr="00C97F53">
        <w:rPr>
          <w:rFonts w:ascii="Times New Roman" w:hAnsi="Times New Roman" w:cs="Times New Roman"/>
          <w:sz w:val="28"/>
          <w:szCs w:val="28"/>
        </w:rPr>
        <w:t xml:space="preserve"> В.П. сказал: «пока мы помним о них – они  живы. Пусть эта память всегда будет с нами».</w:t>
      </w:r>
    </w:p>
    <w:p w:rsidR="00C97F53" w:rsidRPr="00C97F53" w:rsidRDefault="00C97F53" w:rsidP="00C97F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53">
        <w:rPr>
          <w:rFonts w:ascii="Times New Roman" w:hAnsi="Times New Roman" w:cs="Times New Roman"/>
          <w:sz w:val="28"/>
          <w:szCs w:val="28"/>
        </w:rPr>
        <w:t>22 июня в полдень зазвучали песни о войне, к памятнику Павшим пришли дети, посещающие школьный лагерь дневного преб</w:t>
      </w:r>
      <w:r w:rsidRPr="00C97F53">
        <w:rPr>
          <w:rFonts w:ascii="Times New Roman" w:hAnsi="Times New Roman" w:cs="Times New Roman"/>
          <w:sz w:val="28"/>
          <w:szCs w:val="28"/>
        </w:rPr>
        <w:t>ы</w:t>
      </w:r>
      <w:r w:rsidRPr="00C97F53">
        <w:rPr>
          <w:rFonts w:ascii="Times New Roman" w:hAnsi="Times New Roman" w:cs="Times New Roman"/>
          <w:sz w:val="28"/>
          <w:szCs w:val="28"/>
        </w:rPr>
        <w:t>вания «Колосок», воспитанники старшей группы ДС «Солнышко», жители поселка Горный. Учащимися МБОУ "Горной СОШ" была подготовлена литературно-музыкальная программа «Помним…». К памятнику были возложены цветы в знак памяти и скорби.</w:t>
      </w:r>
    </w:p>
    <w:p w:rsidR="00C97F53" w:rsidRPr="00C97F53" w:rsidRDefault="00C97F53" w:rsidP="00C9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C97F53" w:rsidRDefault="00C97F53" w:rsidP="00C9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0EC251" wp14:editId="09415926">
            <wp:extent cx="2058511" cy="1544320"/>
            <wp:effectExtent l="0" t="0" r="0" b="0"/>
            <wp:docPr id="284" name="Рисунок 284" descr="C:\Users\User\Desktop\фото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 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62" cy="15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D7BE6A" wp14:editId="07B0D6E2">
            <wp:extent cx="2082800" cy="1562541"/>
            <wp:effectExtent l="0" t="0" r="0" b="0"/>
            <wp:docPr id="285" name="Рисунок 285" descr="C:\Users\User\Desktop\фото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 2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84" cy="1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D9" w:rsidRPr="00C97F53" w:rsidSect="00C97F53">
      <w:pgSz w:w="16839" w:h="23814" w:code="8"/>
      <w:pgMar w:top="567" w:right="709" w:bottom="567" w:left="426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A"/>
    <w:rsid w:val="00363764"/>
    <w:rsid w:val="008822EA"/>
    <w:rsid w:val="008E786A"/>
    <w:rsid w:val="00C97F53"/>
    <w:rsid w:val="00E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5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5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2020-07-28T08:43:00Z</dcterms:created>
  <dcterms:modified xsi:type="dcterms:W3CDTF">2020-07-28T08:45:00Z</dcterms:modified>
</cp:coreProperties>
</file>