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91" w:rsidRPr="003E7491" w:rsidRDefault="003E7491" w:rsidP="003E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91">
        <w:rPr>
          <w:rFonts w:ascii="Times New Roman" w:hAnsi="Times New Roman" w:cs="Times New Roman"/>
          <w:b/>
          <w:sz w:val="28"/>
          <w:szCs w:val="28"/>
        </w:rPr>
        <w:t>О про</w:t>
      </w:r>
      <w:r w:rsidRPr="003E7491">
        <w:rPr>
          <w:rFonts w:ascii="Times New Roman" w:hAnsi="Times New Roman" w:cs="Times New Roman"/>
          <w:b/>
          <w:sz w:val="28"/>
          <w:szCs w:val="28"/>
        </w:rPr>
        <w:t>ведении в 2027 году государственной кадастровой оценки</w:t>
      </w:r>
    </w:p>
    <w:p w:rsidR="003E7491" w:rsidRDefault="003E7491" w:rsidP="003E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91">
        <w:rPr>
          <w:rFonts w:ascii="Times New Roman" w:hAnsi="Times New Roman" w:cs="Times New Roman"/>
          <w:b/>
          <w:sz w:val="28"/>
          <w:szCs w:val="28"/>
        </w:rPr>
        <w:t>зданий, помещений, сооружений, объектов незавершенного строительства,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7491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Pr="003E7491">
        <w:rPr>
          <w:rFonts w:ascii="Times New Roman" w:hAnsi="Times New Roman" w:cs="Times New Roman"/>
          <w:b/>
          <w:sz w:val="28"/>
          <w:szCs w:val="28"/>
        </w:rPr>
        <w:t>-мест, расположенных на территории Оренбургской области</w:t>
      </w:r>
    </w:p>
    <w:p w:rsidR="003E7491" w:rsidRPr="003E7491" w:rsidRDefault="003E7491" w:rsidP="003E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В соответствии с требованиями статьи 11 Федерального закона от 03.07.2016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№ 237-ФЗ «О государственной кадастровой оценке» (далее - Закон о кадастровой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оценке) информируем, что Правительством Оренбургской области принято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постановление от 03.03.2026 № 163-пп № «О проведении государственной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кадастровой оценки зданий, помещений, сооружений, объектов незавершенного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 xml:space="preserve">строительства, 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>-мест, расположенных на территории Оренбургской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области» (далее – Постановление).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Указанное постановление опубликовано 06.03.2026 на портале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официального опубликования нормативных правовых актов Оренбургской области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и органов исполнительной власти Оренбургской области https://pravo.orb.ru, а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также на официальном интернет-портале правовой информации http://pravo.gov.ru.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Постановление вступило в силу после дня его официального опубликования.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Государственная кадастровая оценка будет проводится государственным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бюджетным учреждением «Центр государственной кадастровой оценки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Оренбургской области» (далее – бюджетное учреждение).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В соответствии со статьей 12 Закона о кадастровой оценке в целях сбора и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обработки информации, необходимой для определения кадастровой стоимости,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правообладатели зданий, помещений, сооружений, объектов незавершенного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 xml:space="preserve">строительства, 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>-мест вправе предоставить бюджетному учреждению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декларации о характеристиках недвижимого имущества (далее – Декларация).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Декларацию можно подать в бюджетное учреждение или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услуг (далее - многофункциональный центр) следующими способами: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1. В форме электронного документа, заверенного электронной цифровой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подписью заявителя на электронный адрес: goskadocentr@mail.orb.ru.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2. Почтовым отправлением в адрес ГБУ «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Госкадоцентр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 xml:space="preserve"> Оренбургской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области»: 460021, г. Оренбург, Майский проезд, 11.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3. При личном обращении в ГБУ «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Госкадоцентр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 xml:space="preserve"> Оренбургской области» по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>адресу: 460021, г. Оренбург, Майский проезд, д.11, а также в подразделениях по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адресам: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>г. Орск, 462403, Школьная ул., д.13а,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г. Бузулук, 461047, 1-й 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>., д. 30.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>Время приема: пн.-чт. с 09:00 до 18:00, пт. с 09:00 до 17:00, перерыв на обед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13:00-13:48.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4. При личном обращении в любое отделение многофункционального центра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Оренбургской области. Режим работы и адреса отделений можно уточнить по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телефону единой справочной службы: 8(3532) 480-480 или на официальном сайте: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mfc@mail.orb.ru.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5. Посредством использования информационно-телекоммуникационных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сетей общего пользования, в том числе сети «Интернет», включая портал</w:t>
      </w:r>
      <w:r w:rsidRPr="003E7491">
        <w:rPr>
          <w:rFonts w:ascii="Times New Roman" w:hAnsi="Times New Roman" w:cs="Times New Roman"/>
          <w:sz w:val="24"/>
          <w:szCs w:val="24"/>
        </w:rPr>
        <w:t xml:space="preserve"> </w:t>
      </w:r>
      <w:r w:rsidRPr="003E7491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государственную информационную</w:t>
      </w:r>
    </w:p>
    <w:p w:rsidR="003E7491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>систему.</w:t>
      </w:r>
    </w:p>
    <w:p w:rsidR="00296D8E" w:rsidRPr="003E7491" w:rsidRDefault="003E7491" w:rsidP="003E7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491">
        <w:rPr>
          <w:rFonts w:ascii="Times New Roman" w:hAnsi="Times New Roman" w:cs="Times New Roman"/>
          <w:sz w:val="24"/>
          <w:szCs w:val="24"/>
        </w:rPr>
        <w:t xml:space="preserve">     </w:t>
      </w:r>
      <w:r w:rsidRPr="003E7491">
        <w:rPr>
          <w:rFonts w:ascii="Times New Roman" w:hAnsi="Times New Roman" w:cs="Times New Roman"/>
          <w:sz w:val="24"/>
          <w:szCs w:val="24"/>
        </w:rPr>
        <w:t>Форма Декларации о характеристиках объекта недвижимости и порядок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E7491">
        <w:rPr>
          <w:rFonts w:ascii="Times New Roman" w:hAnsi="Times New Roman" w:cs="Times New Roman"/>
          <w:sz w:val="24"/>
          <w:szCs w:val="24"/>
        </w:rPr>
        <w:t xml:space="preserve">рассмотрения утверждены Приказом </w:t>
      </w:r>
      <w:proofErr w:type="spellStart"/>
      <w:r w:rsidRPr="003E749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E7491">
        <w:rPr>
          <w:rFonts w:ascii="Times New Roman" w:hAnsi="Times New Roman" w:cs="Times New Roman"/>
          <w:sz w:val="24"/>
          <w:szCs w:val="24"/>
        </w:rPr>
        <w:t xml:space="preserve"> от 24.05.2021 № П/0216 «</w:t>
      </w:r>
      <w:r w:rsidRPr="003E7491">
        <w:rPr>
          <w:rFonts w:ascii="Times New Roman" w:hAnsi="Times New Roman" w:cs="Times New Roman"/>
          <w:sz w:val="24"/>
          <w:szCs w:val="24"/>
        </w:rPr>
        <w:t>Об утверждении Порядка рассмотрения декларации о характеристиках объекта недвижимости, в том числе ее формы».</w:t>
      </w:r>
    </w:p>
    <w:sectPr w:rsidR="00296D8E" w:rsidRPr="003E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91"/>
    <w:rsid w:val="00296D8E"/>
    <w:rsid w:val="003E7491"/>
    <w:rsid w:val="00C37D1F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2FB4"/>
  <w15:chartTrackingRefBased/>
  <w15:docId w15:val="{9B71B860-CA2C-4855-9455-BE037808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2026-05-05T09:48:00Z</dcterms:created>
  <dcterms:modified xsi:type="dcterms:W3CDTF">2026-05-05T10:57:00Z</dcterms:modified>
</cp:coreProperties>
</file>