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08"/>
        <w:gridCol w:w="4682"/>
      </w:tblGrid>
      <w:tr w:rsidR="00FB4FC0" w:rsidRPr="00FB4FC0" w:rsidTr="00BE74AC">
        <w:trPr>
          <w:trHeight w:hRule="exact" w:val="3827"/>
        </w:trPr>
        <w:tc>
          <w:tcPr>
            <w:tcW w:w="4395" w:type="dxa"/>
          </w:tcPr>
          <w:tbl>
            <w:tblPr>
              <w:tblW w:w="942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3"/>
              <w:gridCol w:w="499"/>
              <w:gridCol w:w="4604"/>
            </w:tblGrid>
            <w:tr w:rsidR="00FB4FC0" w:rsidRPr="00FB4FC0" w:rsidTr="00BE74AC">
              <w:trPr>
                <w:trHeight w:hRule="exact" w:val="4212"/>
              </w:trPr>
              <w:tc>
                <w:tcPr>
                  <w:tcW w:w="4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W w:w="924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246"/>
                  </w:tblGrid>
                  <w:tr w:rsidR="00FB4FC0" w:rsidRPr="00FB4FC0" w:rsidTr="00BE74AC">
                    <w:trPr>
                      <w:trHeight w:hRule="exact" w:val="3615"/>
                    </w:trPr>
                    <w:tc>
                      <w:tcPr>
                        <w:tcW w:w="4395" w:type="dxa"/>
                      </w:tcPr>
                      <w:tbl>
                        <w:tblPr>
                          <w:tblW w:w="9426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323"/>
                          <w:gridCol w:w="499"/>
                          <w:gridCol w:w="4604"/>
                        </w:tblGrid>
                        <w:tr w:rsidR="00FB4FC0" w:rsidRPr="00FB4FC0" w:rsidTr="00BE74AC">
                          <w:trPr>
                            <w:trHeight w:hRule="exact" w:val="3826"/>
                          </w:trPr>
                          <w:tc>
                            <w:tcPr>
                              <w:tcW w:w="432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4FC0" w:rsidRPr="00FB4FC0" w:rsidRDefault="00FB4FC0" w:rsidP="00FB4FC0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FB4F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АДМИНИСТРАЦИЯ</w:t>
                              </w:r>
                            </w:p>
                            <w:p w:rsidR="00FB4FC0" w:rsidRPr="00FB4FC0" w:rsidRDefault="00FB4FC0" w:rsidP="00FB4FC0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FB4F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МУНИЦИПАЛЬНОГО</w:t>
                              </w:r>
                            </w:p>
                            <w:p w:rsidR="00FB4FC0" w:rsidRPr="00FB4FC0" w:rsidRDefault="00FB4FC0" w:rsidP="00FB4FC0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FB4F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ОБРАЗОВАНИЯ</w:t>
                              </w:r>
                            </w:p>
                            <w:p w:rsidR="00FB4FC0" w:rsidRPr="00FB4FC0" w:rsidRDefault="00FB4FC0" w:rsidP="00FB4FC0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FB4F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      ГОРНЫЙ СЕЛЬСОВЕТ</w:t>
                              </w:r>
                            </w:p>
                            <w:p w:rsidR="00FB4FC0" w:rsidRPr="00FB4FC0" w:rsidRDefault="00FB4FC0" w:rsidP="00FB4FC0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FB4F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ОРЕНБУРГСКОГО РАЙОНА</w:t>
                              </w:r>
                            </w:p>
                            <w:p w:rsidR="00FB4FC0" w:rsidRPr="00FB4FC0" w:rsidRDefault="00FB4FC0" w:rsidP="00FB4FC0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FB4F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ОРЕНБУРГСКОЙ ОБЛАСТИ</w:t>
                              </w:r>
                            </w:p>
                            <w:p w:rsidR="00FB4FC0" w:rsidRPr="00FB4FC0" w:rsidRDefault="00FB4FC0" w:rsidP="00FB4FC0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FB4FC0" w:rsidRPr="00FB4FC0" w:rsidRDefault="00FB4FC0" w:rsidP="00FB4FC0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FB4FC0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ПОСТАНОВЛЕНИЕ</w:t>
                              </w:r>
                            </w:p>
                            <w:p w:rsidR="00FB4FC0" w:rsidRPr="00FB4FC0" w:rsidRDefault="00FB4FC0" w:rsidP="00FB4FC0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FB4FC0" w:rsidRPr="00FB4FC0" w:rsidRDefault="000B69C8" w:rsidP="00832B7C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right="-74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22.12.2024</w:t>
                              </w:r>
                              <w:r w:rsidR="00832B7C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    №</w:t>
                              </w:r>
                              <w:r w:rsidR="008E1D78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116</w:t>
                              </w:r>
                              <w:r w:rsidR="00832B7C"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-п</w:t>
                              </w:r>
                            </w:p>
                            <w:p w:rsidR="00FB4FC0" w:rsidRPr="00FB4FC0" w:rsidRDefault="00FB4FC0" w:rsidP="00FB4FC0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right="-74"/>
                                <w:jc w:val="center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FB4FC0" w:rsidRPr="00FB4FC0" w:rsidRDefault="00FB4FC0" w:rsidP="00FB4FC0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right="-74"/>
                                <w:jc w:val="center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9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4FC0" w:rsidRPr="00FB4FC0" w:rsidRDefault="00FB4FC0" w:rsidP="00FB4FC0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jc w:val="center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60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FB4FC0" w:rsidRPr="00FB4FC0" w:rsidRDefault="00FB4FC0" w:rsidP="00FB4FC0">
                              <w:pPr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ind w:firstLine="71"/>
                                <w:jc w:val="center"/>
                                <w:textAlignment w:val="baseline"/>
                                <w:rPr>
                                  <w:rFonts w:ascii="Times New Roman" w:eastAsia="Times New Roman" w:hAnsi="Times New Roman" w:cs="Times New Roman"/>
                                  <w:sz w:val="26"/>
                                  <w:szCs w:val="26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FB4FC0" w:rsidRPr="00FB4FC0" w:rsidRDefault="00FB4FC0" w:rsidP="00FB4FC0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5668"/>
                          <w:jc w:val="center"/>
                          <w:textAlignment w:val="baseline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B4FC0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 методике формирования бюджета муниципального образования Горный сельсовет Оренбургского района Оренбургской области на 2019 год и на плановый период 2020 и 2021 годов</w:t>
                        </w:r>
                      </w:p>
                      <w:p w:rsidR="00FB4FC0" w:rsidRPr="00FB4FC0" w:rsidRDefault="00FB4FC0" w:rsidP="00FB4FC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</w:pPr>
                      </w:p>
                    </w:tc>
                  </w:tr>
                  <w:tr w:rsidR="00FB4FC0" w:rsidRPr="00FB4FC0" w:rsidTr="00BE74AC">
                    <w:trPr>
                      <w:trHeight w:val="347"/>
                    </w:trPr>
                    <w:tc>
                      <w:tcPr>
                        <w:tcW w:w="4395" w:type="dxa"/>
                      </w:tcPr>
                      <w:p w:rsidR="00FB4FC0" w:rsidRPr="00FB4FC0" w:rsidRDefault="00FB4FC0" w:rsidP="00FB4FC0">
                        <w:pPr>
                          <w:widowControl w:val="0"/>
                          <w:shd w:val="clear" w:color="auto" w:fill="FFFFFF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FB4FC0" w:rsidRPr="00FB4FC0" w:rsidRDefault="00FB4FC0" w:rsidP="00FB4FC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7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C0" w:rsidRPr="00FB4FC0" w:rsidRDefault="00FB4FC0" w:rsidP="00FB4FC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FC0" w:rsidRPr="00FB4FC0" w:rsidRDefault="00FB4FC0" w:rsidP="00FB4FC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71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FB4FC0" w:rsidRPr="00FB4FC0" w:rsidRDefault="00FB4FC0" w:rsidP="00FB4F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методике формирования бюджета муниципального образования Горный сельсовет Оренбургского района Оренбургской области на 2019 год и на плановый период 2020 и 2021 годов</w:t>
            </w:r>
          </w:p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508" w:type="dxa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682" w:type="dxa"/>
          </w:tcPr>
          <w:p w:rsidR="00FB4FC0" w:rsidRPr="00FB4FC0" w:rsidRDefault="00FB4FC0" w:rsidP="00FB4FC0">
            <w:pPr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4FC0" w:rsidRPr="00FB4FC0" w:rsidRDefault="00FB4FC0" w:rsidP="00FB4FC0">
            <w:pPr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B4FC0" w:rsidRPr="00FB4FC0" w:rsidRDefault="00FB4FC0" w:rsidP="00FB4FC0">
            <w:pPr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FB4FC0" w:rsidRPr="00FB4FC0" w:rsidRDefault="00FB4FC0" w:rsidP="00FB4FC0">
            <w:pPr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4FC0" w:rsidRPr="00FB4FC0" w:rsidTr="00BE74AC">
        <w:trPr>
          <w:trHeight w:val="376"/>
        </w:trPr>
        <w:tc>
          <w:tcPr>
            <w:tcW w:w="4395" w:type="dxa"/>
          </w:tcPr>
          <w:p w:rsidR="00FB4FC0" w:rsidRPr="00FB4FC0" w:rsidRDefault="00FB4FC0" w:rsidP="00FB4FC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18415</wp:posOffset>
                      </wp:positionV>
                      <wp:extent cx="2758440" cy="149225"/>
                      <wp:effectExtent l="0" t="0" r="41910" b="22225"/>
                      <wp:wrapNone/>
                      <wp:docPr id="40" name="Группа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8440" cy="149225"/>
                                <a:chOff x="1727" y="4555"/>
                                <a:chExt cx="3818" cy="290"/>
                              </a:xfrm>
                            </wpg:grpSpPr>
                            <wps:wsp>
                              <wps:cNvPr id="41" name="Line 59"/>
                              <wps:cNvCnPr/>
                              <wps:spPr bwMode="auto">
                                <a:xfrm>
                                  <a:off x="1727" y="4555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60"/>
                              <wps:cNvCnPr/>
                              <wps:spPr bwMode="auto">
                                <a:xfrm>
                                  <a:off x="1727" y="4555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61"/>
                              <wps:cNvCnPr/>
                              <wps:spPr bwMode="auto">
                                <a:xfrm>
                                  <a:off x="5255" y="4556"/>
                                  <a:ext cx="289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62"/>
                              <wps:cNvCnPr/>
                              <wps:spPr bwMode="auto">
                                <a:xfrm>
                                  <a:off x="5544" y="4556"/>
                                  <a:ext cx="1" cy="2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27EEB9B2" id="Группа 40" o:spid="_x0000_s1026" style="position:absolute;margin-left:-.65pt;margin-top:1.45pt;width:217.2pt;height:11.75pt;z-index:251658240" coordorigin="1727,4555" coordsize="381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">
                      <v:line id="Line 59" o:spid="_x0000_s1027" style="position:absolute;visibility:visible;mso-wrap-style:squar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" strokeweight=".5pt">
                        <v:stroke startarrowwidth="narrow" startarrowlength="short" endarrowwidth="narrow" endarrowlength="short"/>
                      </v:line>
                      <v:line id="Line 60" o:spid="_x0000_s1028" style="position:absolute;visibility:visible;mso-wrap-style:squar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" strokeweight=".5pt">
                        <v:stroke startarrowwidth="narrow" startarrowlength="short" endarrowwidth="narrow" endarrowlength="short"/>
                      </v:line>
                      <v:line id="Line 61" o:spid="_x0000_s1029" style="position:absolute;visibility:visible;mso-wrap-style:square" from="5255,4556" to="5544,4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" strokeweight=".5pt">
                        <v:stroke startarrowwidth="narrow" startarrowlength="short" endarrowwidth="narrow" endarrowlength="short"/>
                      </v:line>
                      <v:line id="Line 62" o:spid="_x0000_s1030" style="position:absolute;visibility:visible;mso-wrap-style:square" from="5544,4556" to="5545,4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" strokeweight=".5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Pr="00FB4F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="000B69C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внесении изменений в постановление «О</w:t>
            </w:r>
            <w:r w:rsidRPr="00FB4F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 утверждении муниципальной программы «Совершенствование муниципаль</w:t>
            </w:r>
            <w:r w:rsidRPr="00FB4FC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softHyphen/>
              <w:t>ного управления в муниципальном образовании Горный сельсовет Оренбургского района Оренбургской области на 2023-2030»</w:t>
            </w:r>
          </w:p>
          <w:p w:rsidR="00FB4FC0" w:rsidRPr="00FB4FC0" w:rsidRDefault="00FB4FC0" w:rsidP="00FB4FC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FB4FC0" w:rsidRPr="00FB4FC0" w:rsidRDefault="00FB4FC0" w:rsidP="00FB4FC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" w:type="dxa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E74AC" w:rsidRDefault="00FB4FC0" w:rsidP="00BE74A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FB4FC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 от 31.07.1998 № 145-ФЗ, статьей 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Горный сельсовет, </w:t>
      </w:r>
      <w:hyperlink r:id="rId8" w:history="1">
        <w:r w:rsidRPr="00BE74AC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BE74AC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BE74AC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муниципального образования Горный сельсовет Оренбургского района</w:t>
      </w:r>
      <w:r w:rsidRPr="00BE74AC">
        <w:rPr>
          <w:rFonts w:ascii="Times New Roman" w:eastAsia="Times New Roman" w:hAnsi="Times New Roman" w:cs="Times New Roman"/>
          <w:sz w:val="28"/>
          <w:szCs w:val="28"/>
        </w:rPr>
        <w:t xml:space="preserve"> Оренбургской  области</w:t>
      </w:r>
      <w:r w:rsidRPr="00BE7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</w:t>
      </w:r>
      <w:r w:rsidR="00BE74AC" w:rsidRPr="00BE74AC">
        <w:rPr>
          <w:rFonts w:ascii="Times New Roman" w:eastAsia="Times New Roman" w:hAnsi="Times New Roman" w:cs="Times New Roman"/>
          <w:bCs/>
          <w:sz w:val="28"/>
          <w:szCs w:val="28"/>
        </w:rPr>
        <w:t>23.12.2022 года № 107</w:t>
      </w:r>
      <w:r w:rsidRPr="00BE74AC">
        <w:rPr>
          <w:rFonts w:ascii="Times New Roman" w:eastAsia="Times New Roman" w:hAnsi="Times New Roman" w:cs="Times New Roman"/>
          <w:bCs/>
          <w:sz w:val="28"/>
          <w:szCs w:val="28"/>
        </w:rPr>
        <w:t>-п «Об утверждении Порядка разработки, реализации и оценки эффективности муниципальных программ (комплексных программ) муниципального</w:t>
      </w:r>
      <w:proofErr w:type="gramEnd"/>
      <w:r w:rsidRPr="00BE74A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Горный сельсовет Оренбургского района Оренбургской области</w:t>
      </w:r>
      <w:r w:rsidR="00BE74AC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FB4FC0" w:rsidRPr="00FB4FC0" w:rsidRDefault="00BE74AC" w:rsidP="00BE74A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0B69C8">
        <w:rPr>
          <w:rFonts w:ascii="Times New Roman" w:eastAsia="Calibri" w:hAnsi="Times New Roman" w:cs="Times New Roman"/>
          <w:sz w:val="28"/>
          <w:szCs w:val="28"/>
        </w:rPr>
        <w:t>Внести изменения в постановление 37-п от 24.04.2024</w:t>
      </w:r>
      <w:r w:rsidR="00FB4FC0" w:rsidRPr="00FB4FC0">
        <w:rPr>
          <w:rFonts w:ascii="Times New Roman" w:eastAsia="Calibri" w:hAnsi="Times New Roman" w:cs="Times New Roman"/>
          <w:sz w:val="28"/>
          <w:szCs w:val="28"/>
        </w:rPr>
        <w:t xml:space="preserve"> «Совершенствование муниципаль</w:t>
      </w:r>
      <w:r w:rsidR="00FB4FC0" w:rsidRPr="00FB4FC0">
        <w:rPr>
          <w:rFonts w:ascii="Times New Roman" w:eastAsia="Calibri" w:hAnsi="Times New Roman" w:cs="Times New Roman"/>
          <w:sz w:val="28"/>
          <w:szCs w:val="28"/>
        </w:rPr>
        <w:softHyphen/>
        <w:t>ного управления в муниципальном образовании Горный  сельсовет Оренбургского района Оренбургской области на 2023-2030 годы» согласно приложению.</w:t>
      </w:r>
    </w:p>
    <w:p w:rsidR="00FB4FC0" w:rsidRPr="00AB52E1" w:rsidRDefault="000B69C8" w:rsidP="00832B7C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FB4FC0" w:rsidRPr="00BE74AC" w:rsidRDefault="00FB4FC0" w:rsidP="00FB4FC0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="000B69C8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Pr="00FB4FC0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 и размещению на официальном сайте администрации муниципального образования Горный сельсовет Оренбургского района Оренбургской области.</w:t>
      </w:r>
    </w:p>
    <w:p w:rsidR="00FB4FC0" w:rsidRPr="00FB4FC0" w:rsidRDefault="000B69C8" w:rsidP="00FB4F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B4FC0"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B4FC0"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B4FC0"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 w:rsid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</w:p>
    <w:p w:rsidR="00FB4FC0" w:rsidRPr="00FB4FC0" w:rsidRDefault="00FB4FC0" w:rsidP="00FB4FC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Настоящее постановление вступает в силу с </w:t>
      </w:r>
      <w:r w:rsidR="00AB5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подписания.</w:t>
      </w:r>
    </w:p>
    <w:p w:rsidR="00AB52E1" w:rsidRDefault="00AB52E1" w:rsidP="00FB4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2E1" w:rsidRDefault="00AB52E1" w:rsidP="00FB4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2E1" w:rsidRDefault="00AB52E1" w:rsidP="00FB4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FC0" w:rsidRPr="00FB4FC0" w:rsidRDefault="00FB4FC0" w:rsidP="00FB4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</w:t>
      </w:r>
      <w:r w:rsidR="00AB5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Ю.А.Драпков</w:t>
      </w:r>
      <w:proofErr w:type="spellEnd"/>
    </w:p>
    <w:p w:rsidR="00FB4FC0" w:rsidRPr="00FB4FC0" w:rsidRDefault="00FB4FC0" w:rsidP="00FB4FC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2E1" w:rsidRDefault="00AB52E1" w:rsidP="00FB4FC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E1" w:rsidRDefault="00AB52E1" w:rsidP="00FB4FC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E1" w:rsidRDefault="00AB52E1" w:rsidP="00FB4FC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E1" w:rsidRDefault="00AB52E1" w:rsidP="00FB4FC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E1" w:rsidRDefault="00AB52E1" w:rsidP="00FB4FC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E1" w:rsidRDefault="00AB52E1" w:rsidP="00FB4FC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2E1" w:rsidRDefault="00AB52E1" w:rsidP="00FB4FC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FC0" w:rsidRPr="00FB4FC0" w:rsidRDefault="00FB4FC0" w:rsidP="00FB4FC0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ведущему специалисту администрации МО Горный сельсовет, финансовому управлению администрации МО Оренбургский район,  прокуратуре  района,  в  дело</w:t>
      </w:r>
    </w:p>
    <w:p w:rsidR="00FB4FC0" w:rsidRPr="00FB4FC0" w:rsidRDefault="00FB4FC0" w:rsidP="00FB4FC0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5760" w:right="-545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4FC0" w:rsidRPr="00FB4FC0" w:rsidRDefault="00FB4FC0" w:rsidP="00FB4FC0">
      <w:pPr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0"/>
          <w:szCs w:val="28"/>
          <w:lang w:eastAsia="ru-RU"/>
        </w:rPr>
        <w:br w:type="page"/>
      </w:r>
    </w:p>
    <w:p w:rsidR="00FB4FC0" w:rsidRPr="00FB4FC0" w:rsidRDefault="00FB4FC0" w:rsidP="00FB4FC0">
      <w:pPr>
        <w:spacing w:after="0" w:line="240" w:lineRule="auto"/>
        <w:ind w:left="5760"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B4FC0" w:rsidRPr="00FB4FC0" w:rsidRDefault="00FB4FC0" w:rsidP="00FB4FC0">
      <w:pPr>
        <w:spacing w:after="0" w:line="240" w:lineRule="auto"/>
        <w:ind w:left="5760"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FB4FC0" w:rsidRPr="00FB4FC0" w:rsidRDefault="00FB4FC0" w:rsidP="00FB4FC0">
      <w:pPr>
        <w:spacing w:after="0" w:line="240" w:lineRule="auto"/>
        <w:ind w:left="5760"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FB4FC0" w:rsidRPr="00FB4FC0" w:rsidRDefault="00FB4FC0" w:rsidP="00FB4FC0">
      <w:pPr>
        <w:spacing w:after="0" w:line="240" w:lineRule="auto"/>
        <w:ind w:left="5760"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Горный сельсовет</w:t>
      </w:r>
    </w:p>
    <w:p w:rsidR="00FB4FC0" w:rsidRPr="00FB4FC0" w:rsidRDefault="000B69C8" w:rsidP="00FB4FC0">
      <w:pPr>
        <w:spacing w:after="0" w:line="240" w:lineRule="auto"/>
        <w:ind w:left="5760"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22.12.2024   № 116</w:t>
      </w:r>
      <w:r w:rsidR="00FB4FC0"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FB4FC0" w:rsidRPr="00FB4FC0" w:rsidRDefault="00FB4FC0" w:rsidP="00FB4F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FB4FC0" w:rsidRPr="00FB4FC0" w:rsidRDefault="00FB4FC0" w:rsidP="00FB4FC0">
      <w:pPr>
        <w:tabs>
          <w:tab w:val="center" w:pos="5940"/>
          <w:tab w:val="center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4FC0" w:rsidRPr="00FB4FC0" w:rsidRDefault="00FB4FC0" w:rsidP="00FB4FC0">
      <w:pPr>
        <w:tabs>
          <w:tab w:val="center" w:pos="5940"/>
          <w:tab w:val="center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«Совершенствование муниципального управления</w:t>
      </w:r>
    </w:p>
    <w:p w:rsidR="00FB4FC0" w:rsidRPr="00FB4FC0" w:rsidRDefault="00FB4FC0" w:rsidP="00FB4FC0">
      <w:pPr>
        <w:tabs>
          <w:tab w:val="center" w:pos="5940"/>
          <w:tab w:val="center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муниципальном образовании Горный сельсовет</w:t>
      </w:r>
    </w:p>
    <w:p w:rsidR="00FB4FC0" w:rsidRPr="00FB4FC0" w:rsidRDefault="00FB4FC0" w:rsidP="00FB4FC0">
      <w:pPr>
        <w:tabs>
          <w:tab w:val="center" w:pos="5940"/>
          <w:tab w:val="center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Оренбургского района Оренбургской  области </w:t>
      </w:r>
    </w:p>
    <w:p w:rsidR="00FB4FC0" w:rsidRPr="00FB4FC0" w:rsidRDefault="00FB4FC0" w:rsidP="00FB4FC0">
      <w:pPr>
        <w:tabs>
          <w:tab w:val="center" w:pos="5940"/>
          <w:tab w:val="center" w:pos="9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 2023-2030 годы»</w:t>
      </w:r>
    </w:p>
    <w:p w:rsidR="00FB4FC0" w:rsidRPr="00FB4FC0" w:rsidRDefault="00FB4FC0" w:rsidP="00FB4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ind w:left="-9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Горный</w:t>
      </w:r>
    </w:p>
    <w:p w:rsidR="00FB4FC0" w:rsidRPr="00FB4FC0" w:rsidRDefault="00FB4FC0" w:rsidP="00FB4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bookmarkStart w:id="0" w:name="Par35"/>
      <w:bookmarkStart w:id="1" w:name="Par50"/>
      <w:bookmarkEnd w:id="0"/>
      <w:bookmarkEnd w:id="1"/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муниципальной  программы </w:t>
      </w:r>
    </w:p>
    <w:p w:rsidR="00FB4FC0" w:rsidRPr="00FB4FC0" w:rsidRDefault="00FB4FC0" w:rsidP="00FB4F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«Совершенствование муниципального управления в муниципальном образовании Горный сельсовет Оренбургского района Оренбургской  области на 2023-2030 годы»  </w:t>
      </w:r>
    </w:p>
    <w:p w:rsidR="00FB4FC0" w:rsidRPr="00FB4FC0" w:rsidRDefault="00FB4FC0" w:rsidP="00FB4F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640" w:type="dxa"/>
        <w:tblInd w:w="-69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4537"/>
        <w:gridCol w:w="5103"/>
      </w:tblGrid>
      <w:tr w:rsidR="00FB4FC0" w:rsidRPr="00FB4FC0" w:rsidTr="00BE74AC">
        <w:trPr>
          <w:trHeight w:val="903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FC0" w:rsidRPr="00FB4FC0" w:rsidRDefault="00FB4FC0" w:rsidP="00FB4FC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FC0" w:rsidRPr="00FB4FC0" w:rsidRDefault="00FB4FC0" w:rsidP="00FB4FC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Горный сельсовет Оренбургского района Оренбургской области, </w:t>
            </w:r>
          </w:p>
          <w:p w:rsidR="00FB4FC0" w:rsidRPr="00FB4FC0" w:rsidRDefault="00FB4FC0" w:rsidP="00FB4FC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«Управление ХИО администрации МО Горный сельсовет»</w:t>
            </w:r>
          </w:p>
        </w:tc>
      </w:tr>
      <w:tr w:rsidR="00FB4FC0" w:rsidRPr="00FB4FC0" w:rsidTr="00BE74AC">
        <w:trPr>
          <w:trHeight w:val="57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FC0" w:rsidRPr="00FB4FC0" w:rsidRDefault="00FB4FC0" w:rsidP="00FB4FC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4FC0" w:rsidRPr="00FB4FC0" w:rsidRDefault="00FB4FC0" w:rsidP="00FB4F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2023 -2030 гг.</w:t>
            </w:r>
          </w:p>
        </w:tc>
      </w:tr>
      <w:tr w:rsidR="00FB4FC0" w:rsidRPr="00FB4FC0" w:rsidTr="00BE74AC">
        <w:trPr>
          <w:trHeight w:val="59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FC0" w:rsidRPr="00FB4FC0" w:rsidRDefault="00FB4FC0" w:rsidP="00FB4FC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 муниципальной программы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FC0" w:rsidRPr="00FB4FC0" w:rsidRDefault="00FB4FC0" w:rsidP="00FB4FC0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Обеспечение эффективной системы управления в муниципальной службе.</w:t>
            </w:r>
          </w:p>
          <w:p w:rsidR="00FB4FC0" w:rsidRPr="00FB4FC0" w:rsidRDefault="00FB4FC0" w:rsidP="00FB4FC0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Создание условий для осуществления деятельности муниципальных служащих в администрации МО Горный сельсовет.</w:t>
            </w:r>
          </w:p>
          <w:p w:rsidR="00FB4FC0" w:rsidRPr="00FB4FC0" w:rsidRDefault="00FB4FC0" w:rsidP="00FB4FC0">
            <w:pPr>
              <w:autoSpaceDE w:val="0"/>
              <w:autoSpaceDN w:val="0"/>
              <w:adjustRightInd w:val="0"/>
              <w:spacing w:after="0" w:line="240" w:lineRule="auto"/>
              <w:ind w:left="-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Организация и исполнение переданных администрации МО Горный сельсовет  полномочий, а также обеспечение передачи части полномочий муниципальному образованию Оренбургский район. </w:t>
            </w:r>
          </w:p>
        </w:tc>
      </w:tr>
      <w:tr w:rsidR="00FB4FC0" w:rsidRPr="00FB4FC0" w:rsidTr="00BE74AC">
        <w:trPr>
          <w:trHeight w:hRule="exact" w:val="110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Направления </w:t>
            </w: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необходимости)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B4FC0" w:rsidRPr="00FB4FC0" w:rsidRDefault="00FB4FC0" w:rsidP="00FB4FC0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Социально-экономическое развитие.</w:t>
            </w:r>
          </w:p>
          <w:p w:rsidR="00FB4FC0" w:rsidRPr="00FB4FC0" w:rsidRDefault="00FB4FC0" w:rsidP="00FB4FC0">
            <w:pPr>
              <w:shd w:val="clear" w:color="auto" w:fill="FFFFFF"/>
              <w:spacing w:after="0" w:line="33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</w:t>
            </w:r>
            <w:proofErr w:type="spell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</w:t>
            </w:r>
            <w:proofErr w:type="gram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,ф</w:t>
            </w:r>
            <w:proofErr w:type="gram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инансовая</w:t>
            </w:r>
            <w:proofErr w:type="spell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налоговая политика.</w:t>
            </w:r>
          </w:p>
          <w:p w:rsidR="00FB4FC0" w:rsidRPr="00FB4FC0" w:rsidRDefault="00FB4FC0" w:rsidP="00FB4FC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FB4FC0" w:rsidRPr="00FB4FC0" w:rsidTr="00BE74AC">
        <w:trPr>
          <w:trHeight w:val="7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ассигнований муниципальной программы (комплексной программы), в том числе по годам реализации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FB4FC0" w:rsidRPr="00FB4FC0" w:rsidRDefault="00FB4FC0" w:rsidP="00FB4FC0">
            <w:pPr>
              <w:autoSpaceDE w:val="0"/>
              <w:autoSpaceDN w:val="0"/>
              <w:adjustRightInd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составляет   </w:t>
            </w:r>
            <w:r w:rsidR="00856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63173</w:t>
            </w:r>
            <w:r w:rsidR="0083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 рублей, в том числе по годам реализации:</w:t>
            </w:r>
          </w:p>
          <w:p w:rsidR="00FB4FC0" w:rsidRPr="00FB4FC0" w:rsidRDefault="00FB4FC0" w:rsidP="00FB4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–  </w:t>
            </w:r>
            <w:r w:rsidR="00856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9376</w:t>
            </w:r>
            <w:r w:rsidR="0083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4FC0" w:rsidRPr="00FB4FC0" w:rsidRDefault="00FB4FC0" w:rsidP="00FB4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–  </w:t>
            </w:r>
            <w:r w:rsidR="00856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10467</w:t>
            </w:r>
            <w:r w:rsidR="0083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4FC0" w:rsidRPr="00FB4FC0" w:rsidRDefault="00FB4FC0" w:rsidP="00FB4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–  </w:t>
            </w:r>
            <w:r w:rsidR="00856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11102</w:t>
            </w:r>
            <w:r w:rsidR="0083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4FC0" w:rsidRPr="00FB4FC0" w:rsidRDefault="00FB4FC0" w:rsidP="00FB4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–  </w:t>
            </w:r>
            <w:r w:rsidR="00856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10176</w:t>
            </w:r>
            <w:r w:rsidR="0083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4FC0" w:rsidRPr="00FB4FC0" w:rsidRDefault="00FB4FC0" w:rsidP="00FB4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–  </w:t>
            </w:r>
            <w:r w:rsidR="00856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10136</w:t>
            </w:r>
            <w:r w:rsidR="0083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B4FC0" w:rsidRPr="00FB4FC0" w:rsidRDefault="00FB4FC0" w:rsidP="00FB4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2028 –  </w:t>
            </w:r>
            <w:r w:rsidR="004C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7364</w:t>
            </w:r>
            <w:r w:rsidR="0083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B4FC0" w:rsidRPr="00FB4FC0" w:rsidRDefault="00FB4FC0" w:rsidP="00FB4FC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2029 –  </w:t>
            </w:r>
            <w:r w:rsidR="004C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7364</w:t>
            </w:r>
            <w:r w:rsidR="0083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FB4FC0" w:rsidRPr="00FB4FC0" w:rsidRDefault="00FB4FC0" w:rsidP="00832B7C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–  </w:t>
            </w:r>
            <w:r w:rsidR="004C6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7364</w:t>
            </w:r>
            <w:r w:rsidR="00832B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B4FC0" w:rsidRPr="00FB4FC0" w:rsidTr="00BE74AC">
        <w:trPr>
          <w:trHeight w:val="1321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:rsidR="00FB4FC0" w:rsidRPr="00FB4FC0" w:rsidRDefault="00FB4FC0" w:rsidP="00FB4FC0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Влияние на достижение национальных целей развития Российской Федерации</w:t>
            </w:r>
          </w:p>
          <w:p w:rsidR="00FB4FC0" w:rsidRPr="00FB4FC0" w:rsidRDefault="00FB4FC0" w:rsidP="00FB4FC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B4FC0" w:rsidRPr="00FB4FC0" w:rsidRDefault="00FB4FC0" w:rsidP="00FB4FC0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Достойный, эффективный труд и успешное предпринимательство / обеспечение темпа устойчивого роста доходов населения и уровня пенсионного обеспечения не ниже инфляции</w:t>
            </w:r>
          </w:p>
        </w:tc>
      </w:tr>
      <w:tr w:rsidR="00FB4FC0" w:rsidRPr="00FB4FC0" w:rsidTr="00BE74AC">
        <w:trPr>
          <w:trHeight w:val="87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комплексной программой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FB4FC0" w:rsidRPr="00FB4FC0" w:rsidRDefault="00FB4FC0" w:rsidP="00FB4FC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B4FC0" w:rsidRPr="00FB4FC0" w:rsidRDefault="00FB4FC0" w:rsidP="00FB4FC0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FB4FC0" w:rsidRPr="00FB4FC0" w:rsidSect="00BE74AC"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FB4FC0" w:rsidRPr="00FB4FC0" w:rsidRDefault="00FB4FC0" w:rsidP="00FB4FC0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B4FC0" w:rsidRPr="00FB4FC0" w:rsidSect="00BE74AC">
          <w:pgSz w:w="16840" w:h="11907" w:orient="landscape" w:code="9"/>
          <w:pgMar w:top="573" w:right="539" w:bottom="1276" w:left="567" w:header="720" w:footer="720" w:gutter="0"/>
          <w:cols w:space="720"/>
        </w:sectPr>
      </w:pPr>
    </w:p>
    <w:p w:rsidR="00FB4FC0" w:rsidRPr="00FB4FC0" w:rsidRDefault="00FB4FC0" w:rsidP="00FB4FC0">
      <w:pPr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B4FC0">
        <w:rPr>
          <w:rFonts w:ascii="Times New Roman" w:eastAsia="Calibri" w:hAnsi="Times New Roman" w:cs="Times New Roman"/>
          <w:sz w:val="28"/>
          <w:szCs w:val="28"/>
        </w:rPr>
        <w:lastRenderedPageBreak/>
        <w:t>Таблица 5</w:t>
      </w:r>
    </w:p>
    <w:p w:rsidR="00FB4FC0" w:rsidRPr="00FB4FC0" w:rsidRDefault="00FB4FC0" w:rsidP="00FB4FC0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B4FC0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муниципальной программы </w:t>
      </w:r>
    </w:p>
    <w:p w:rsidR="00FB4FC0" w:rsidRPr="00FB4FC0" w:rsidRDefault="00FB4FC0" w:rsidP="00FB4F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«Совершенствование муниципального управления в муниципальном образовании Горный сельсовет </w:t>
      </w:r>
    </w:p>
    <w:p w:rsidR="00FB4FC0" w:rsidRPr="00FB4FC0" w:rsidRDefault="00FB4FC0" w:rsidP="00FB4F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Оренбургского района Оренбургской  области на 2023-2030 годы»  </w:t>
      </w:r>
    </w:p>
    <w:p w:rsidR="00FB4FC0" w:rsidRPr="00FB4FC0" w:rsidRDefault="00FB4FC0" w:rsidP="00FB4FC0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W w:w="15738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2"/>
        <w:gridCol w:w="2830"/>
        <w:gridCol w:w="1833"/>
        <w:gridCol w:w="849"/>
        <w:gridCol w:w="849"/>
        <w:gridCol w:w="850"/>
        <w:gridCol w:w="1000"/>
        <w:gridCol w:w="991"/>
        <w:gridCol w:w="1012"/>
        <w:gridCol w:w="1004"/>
        <w:gridCol w:w="986"/>
        <w:gridCol w:w="989"/>
        <w:gridCol w:w="993"/>
        <w:gridCol w:w="1140"/>
      </w:tblGrid>
      <w:tr w:rsidR="00FB4FC0" w:rsidRPr="00FB4FC0" w:rsidTr="00BE74AC">
        <w:trPr>
          <w:trHeight w:val="24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квалификации</w:t>
            </w:r>
          </w:p>
        </w:tc>
        <w:tc>
          <w:tcPr>
            <w:tcW w:w="7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</w:tr>
      <w:tr w:rsidR="00FB4FC0" w:rsidRPr="00FB4FC0" w:rsidTr="00BE74AC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4FC0" w:rsidRPr="00FB4FC0" w:rsidTr="00BE74A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56F03" w:rsidRPr="00FB4FC0" w:rsidTr="001F17DF">
        <w:trPr>
          <w:trHeight w:val="47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F03" w:rsidRPr="00FB4FC0" w:rsidRDefault="00856F03" w:rsidP="00FB4F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  <w:p w:rsidR="00856F03" w:rsidRPr="00FB4FC0" w:rsidRDefault="00856F03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F03" w:rsidRPr="00FB4FC0" w:rsidRDefault="00856F03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856F03" w:rsidRPr="00FB4FC0" w:rsidRDefault="00856F03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«Совершенствование муниципального управления в муниципальном образовании Горный сельсовет Оренбургского района Оренбургской  области на 2023-2030 годы»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F03" w:rsidRPr="00FB4FC0" w:rsidRDefault="00856F03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всего, </w:t>
            </w:r>
          </w:p>
          <w:p w:rsidR="00856F03" w:rsidRPr="00FB4FC0" w:rsidRDefault="00856F03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F03" w:rsidRPr="00FB4FC0" w:rsidRDefault="00856F03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024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F03" w:rsidRPr="00FB4FC0" w:rsidRDefault="00856F03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6F03" w:rsidRPr="005A1397" w:rsidRDefault="00856F03" w:rsidP="000C1B86">
            <w:r w:rsidRPr="005A1397">
              <w:t>9376,0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6F03" w:rsidRPr="005A1397" w:rsidRDefault="00856F03" w:rsidP="000C1B86">
            <w:r w:rsidRPr="005A1397">
              <w:t>10467,0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Pr="005A1397" w:rsidRDefault="00856F03" w:rsidP="000C1B86">
            <w:r w:rsidRPr="005A1397">
              <w:t>11102,0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Pr="005A1397" w:rsidRDefault="00856F03" w:rsidP="000C1B86">
            <w:r w:rsidRPr="005A1397">
              <w:t>10176,0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Pr="005A1397" w:rsidRDefault="00856F03" w:rsidP="000C1B86">
            <w:r w:rsidRPr="005A1397">
              <w:t>10136,0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Pr="005A1397" w:rsidRDefault="00856F03" w:rsidP="000C1B86">
            <w:r w:rsidRPr="005A1397">
              <w:t>7364,0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Pr="005A1397" w:rsidRDefault="00856F03" w:rsidP="000C1B86">
            <w:r w:rsidRPr="005A1397">
              <w:t>7364,0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856F03" w:rsidRDefault="00856F03" w:rsidP="000C1B86">
            <w:r w:rsidRPr="005A1397">
              <w:t>7364,0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F03" w:rsidRPr="00FB4FC0" w:rsidRDefault="00856F03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56F03" w:rsidRPr="00FB4FC0" w:rsidTr="001F17DF">
        <w:trPr>
          <w:trHeight w:hRule="exact" w:val="2497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56F03" w:rsidRPr="00FB4FC0" w:rsidRDefault="00856F03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F03" w:rsidRPr="00FB4FC0" w:rsidRDefault="00856F03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56F03" w:rsidRPr="00FB4FC0" w:rsidRDefault="00856F03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F03" w:rsidRPr="00FB4FC0" w:rsidRDefault="00856F03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F03" w:rsidRPr="00FB4FC0" w:rsidRDefault="00856F03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86 0 00 00000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6F03" w:rsidRPr="005A1397" w:rsidRDefault="00856F03" w:rsidP="000C1B86">
            <w:r w:rsidRPr="005A1397">
              <w:t>9376,0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Pr="005A1397" w:rsidRDefault="00856F03" w:rsidP="000C1B86">
            <w:r w:rsidRPr="005A1397">
              <w:t>10467,0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Pr="005A1397" w:rsidRDefault="00856F03" w:rsidP="000C1B86">
            <w:r w:rsidRPr="005A1397">
              <w:t>11102,0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Pr="005A1397" w:rsidRDefault="00856F03" w:rsidP="000C1B86">
            <w:r w:rsidRPr="005A1397">
              <w:t>10176,0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Pr="005A1397" w:rsidRDefault="00856F03" w:rsidP="000C1B86">
            <w:r w:rsidRPr="005A1397">
              <w:t>10136,0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Pr="005A1397" w:rsidRDefault="00856F03" w:rsidP="000C1B86">
            <w:r w:rsidRPr="005A1397">
              <w:t>7364,0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Pr="005A1397" w:rsidRDefault="00856F03" w:rsidP="000C1B86">
            <w:r w:rsidRPr="005A1397">
              <w:t>7364,0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Default="00856F03" w:rsidP="000C1B86">
            <w:r w:rsidRPr="005A1397">
              <w:t>7364,0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F03" w:rsidRPr="00FB4FC0" w:rsidRDefault="00856F03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rPr>
          <w:trHeight w:hRule="exact" w:val="540"/>
        </w:trPr>
        <w:tc>
          <w:tcPr>
            <w:tcW w:w="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процессных мероприятий «Совершенствование системы управления муниципальной службой   в МО Горный сельсовет»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479C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rPr>
          <w:trHeight w:hRule="exact" w:val="1425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479C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FC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15738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2"/>
        <w:gridCol w:w="2830"/>
        <w:gridCol w:w="1833"/>
        <w:gridCol w:w="849"/>
        <w:gridCol w:w="849"/>
        <w:gridCol w:w="850"/>
        <w:gridCol w:w="1000"/>
        <w:gridCol w:w="991"/>
        <w:gridCol w:w="1012"/>
        <w:gridCol w:w="1004"/>
        <w:gridCol w:w="986"/>
        <w:gridCol w:w="989"/>
        <w:gridCol w:w="993"/>
        <w:gridCol w:w="1140"/>
      </w:tblGrid>
      <w:tr w:rsidR="00FB4FC0" w:rsidRPr="00FB4FC0" w:rsidTr="00BE74AC">
        <w:trPr>
          <w:trHeight w:val="24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квалификации</w:t>
            </w:r>
          </w:p>
        </w:tc>
        <w:tc>
          <w:tcPr>
            <w:tcW w:w="7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</w:tr>
      <w:tr w:rsidR="00FB4FC0" w:rsidRPr="00FB4FC0" w:rsidTr="00BE74AC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B4FC0" w:rsidRPr="00FB4FC0" w:rsidTr="00BE74AC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856F03" w:rsidRPr="00FB4FC0" w:rsidTr="008E056C">
        <w:trPr>
          <w:trHeight w:hRule="exact" w:val="674"/>
        </w:trPr>
        <w:tc>
          <w:tcPr>
            <w:tcW w:w="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F03" w:rsidRPr="00FB4FC0" w:rsidRDefault="00856F03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6F03" w:rsidRPr="00FB4FC0" w:rsidRDefault="00856F03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процессных мероприятий «Обеспечение деятельности органов местного самоуправления»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6F03" w:rsidRPr="00FB4FC0" w:rsidRDefault="00856F03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856F03" w:rsidRPr="00FB4FC0" w:rsidRDefault="00856F03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F03" w:rsidRPr="00FB4FC0" w:rsidRDefault="00856F03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56F03" w:rsidRPr="00FB4FC0" w:rsidRDefault="00856F03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6F03" w:rsidRPr="00AF1906" w:rsidRDefault="00856F03" w:rsidP="006D7A01">
            <w:r w:rsidRPr="00AF1906">
              <w:t>9376,0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Pr="00AF1906" w:rsidRDefault="00856F03" w:rsidP="006D7A01">
            <w:r w:rsidRPr="00AF1906">
              <w:t>10467,0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Pr="00AF1906" w:rsidRDefault="00856F03" w:rsidP="006D7A01">
            <w:r w:rsidRPr="00AF1906">
              <w:t>11102,0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Pr="00AF1906" w:rsidRDefault="00856F03" w:rsidP="006D7A01">
            <w:r w:rsidRPr="00AF1906">
              <w:t>10176,0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Pr="00AF1906" w:rsidRDefault="00856F03" w:rsidP="006D7A01">
            <w:r w:rsidRPr="00AF1906">
              <w:t>10136,0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Pr="00AF1906" w:rsidRDefault="00856F03" w:rsidP="006D7A01">
            <w:r w:rsidRPr="00AF1906">
              <w:t>7364,0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Pr="00AF1906" w:rsidRDefault="00856F03" w:rsidP="006D7A01">
            <w:r w:rsidRPr="00AF1906">
              <w:t>7364,0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F03" w:rsidRDefault="00856F03" w:rsidP="006D7A01">
            <w:r w:rsidRPr="00AF1906">
              <w:t>7364,0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6F03" w:rsidRPr="00FB4FC0" w:rsidRDefault="00856F03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2B42" w:rsidRPr="00FB4FC0" w:rsidTr="00BE74AC">
        <w:trPr>
          <w:trHeight w:hRule="exact" w:val="1305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BD2B42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86 4 01 00000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856F03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9376,0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856F03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856F03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11102,0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856F03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10176,0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856F03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10136,0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856F03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7364,0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856F03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856F03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7364,0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rPr>
          <w:trHeight w:hRule="exact" w:val="825"/>
        </w:trPr>
        <w:tc>
          <w:tcPr>
            <w:tcW w:w="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479C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D2B42" w:rsidRPr="00FB4FC0" w:rsidTr="00BE74AC">
        <w:trPr>
          <w:trHeight w:hRule="exact" w:val="1140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BD2B42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86 4 02 00000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rPr>
          <w:trHeight w:hRule="exact" w:val="660"/>
        </w:trPr>
        <w:tc>
          <w:tcPr>
            <w:tcW w:w="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процессных мероприятий «Обеспечение передачи  части полномочий муниципальному образованию Оренбургский район»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479C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rPr>
          <w:trHeight w:hRule="exact" w:val="1290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479C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86 4 03 00000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FC0" w:rsidRPr="00FB4FC0" w:rsidRDefault="00FB4FC0" w:rsidP="00FB4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FC0" w:rsidRPr="00FB4FC0" w:rsidRDefault="00FB4FC0" w:rsidP="00FB4F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B4FC0" w:rsidRPr="00FB4FC0" w:rsidRDefault="00FB4FC0" w:rsidP="00FB4FC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6.</w:t>
      </w:r>
    </w:p>
    <w:p w:rsidR="00FB4FC0" w:rsidRPr="00FB4FC0" w:rsidRDefault="00FB4FC0" w:rsidP="00FB4FC0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4FC0" w:rsidRPr="00FB4FC0" w:rsidRDefault="00FB4FC0" w:rsidP="00FB4FC0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муниципальной  программы </w:t>
      </w:r>
    </w:p>
    <w:p w:rsidR="00FB4FC0" w:rsidRPr="00FB4FC0" w:rsidRDefault="00FB4FC0" w:rsidP="00FB4F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«Совершенствование муниципального управления в муниципальном образовании Горный сельсовет </w:t>
      </w:r>
    </w:p>
    <w:p w:rsidR="00FB4FC0" w:rsidRPr="00FB4FC0" w:rsidRDefault="00FB4FC0" w:rsidP="00FB4F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Оренбургского района Оренбургской  области на 2023-2030 годы»  </w:t>
      </w:r>
    </w:p>
    <w:p w:rsidR="00FB4FC0" w:rsidRPr="00FB4FC0" w:rsidRDefault="00FB4FC0" w:rsidP="00FB4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4F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федерального, областного, районного 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:rsidR="00FB4FC0" w:rsidRPr="00FB4FC0" w:rsidRDefault="00FB4FC0" w:rsidP="00FB4FC0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07"/>
        <w:gridCol w:w="2910"/>
        <w:gridCol w:w="2410"/>
        <w:gridCol w:w="992"/>
        <w:gridCol w:w="993"/>
        <w:gridCol w:w="992"/>
        <w:gridCol w:w="992"/>
        <w:gridCol w:w="992"/>
        <w:gridCol w:w="851"/>
        <w:gridCol w:w="850"/>
        <w:gridCol w:w="851"/>
        <w:gridCol w:w="1136"/>
        <w:gridCol w:w="1415"/>
      </w:tblGrid>
      <w:tr w:rsidR="00FB4FC0" w:rsidRPr="00FB4FC0" w:rsidTr="00BE74AC">
        <w:trPr>
          <w:trHeight w:val="24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gramEnd"/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Наименование </w:t>
            </w:r>
            <w:r w:rsidRPr="00FB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программы (комплексной программы), структурного элемента </w:t>
            </w:r>
            <w:r w:rsidRPr="00FB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программы (комплексной программы)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</w:tr>
      <w:tr w:rsidR="00FB4FC0" w:rsidRPr="00FB4FC0" w:rsidTr="00BE74AC">
        <w:trPr>
          <w:trHeight w:val="383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</w:t>
            </w:r>
          </w:p>
        </w:tc>
      </w:tr>
      <w:tr w:rsidR="00FB4FC0" w:rsidRPr="00FB4FC0" w:rsidTr="00BD479C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«Совершенствование муниципального управления в муниципальном образовании Горный сельсовет Оренбургского района Оренбургской  области на 2023-2030 годы»  </w:t>
            </w:r>
          </w:p>
          <w:p w:rsidR="00FB4FC0" w:rsidRPr="00FB4FC0" w:rsidRDefault="00FB4FC0" w:rsidP="00FB4F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8483</w:t>
            </w:r>
            <w:r w:rsidR="00BD47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8023</w:t>
            </w:r>
            <w:r w:rsidR="00BD47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7712</w:t>
            </w:r>
            <w:r w:rsidR="00BD47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7364</w:t>
            </w:r>
            <w:r w:rsidR="00BD47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7364</w:t>
            </w:r>
            <w:r w:rsidR="00BD47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7364</w:t>
            </w:r>
            <w:r w:rsidR="00BD47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7364</w:t>
            </w:r>
            <w:r w:rsidR="00BD47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7364</w:t>
            </w:r>
            <w:r w:rsidR="00BD47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61038</w:t>
            </w:r>
            <w:r w:rsidR="00BD479C"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479C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321,0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479C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479C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348,0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479C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1005</w:t>
            </w:r>
            <w:r w:rsidR="00BD2B42"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BD479C" w:rsidRPr="00FB4FC0" w:rsidTr="000B69C8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9C" w:rsidRPr="00FB4FC0" w:rsidRDefault="00BD479C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79C" w:rsidRPr="00FB4FC0" w:rsidRDefault="00BD479C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79C" w:rsidRPr="00FB4FC0" w:rsidRDefault="00BD479C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9C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8162</w:t>
            </w:r>
            <w:r w:rsidR="00BD47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9C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7687</w:t>
            </w:r>
            <w:r w:rsidR="00BD47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9C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7364</w:t>
            </w:r>
            <w:r w:rsidR="00BD47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9C" w:rsidRPr="00FB4FC0" w:rsidRDefault="00BD479C" w:rsidP="00BD2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736</w:t>
            </w:r>
            <w:r w:rsidR="00BD2B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9C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7364</w:t>
            </w:r>
            <w:r w:rsidR="00BD47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9C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7364</w:t>
            </w:r>
            <w:r w:rsidR="00BD47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9C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7364</w:t>
            </w:r>
            <w:r w:rsidR="00BD47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9C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7364</w:t>
            </w:r>
            <w:r w:rsidR="00BD47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79C" w:rsidRPr="00BD479C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60033</w:t>
            </w:r>
            <w:r w:rsidR="00BD479C" w:rsidRPr="00BD47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479C" w:rsidRPr="00FB4FC0" w:rsidRDefault="00BD479C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процессных мероприятий «Совершенствование системы управления муниципальной службой   в МО Горный сельсовет»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</w:tbl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4FC0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tbl>
      <w:tblPr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07"/>
        <w:gridCol w:w="2910"/>
        <w:gridCol w:w="2410"/>
        <w:gridCol w:w="992"/>
        <w:gridCol w:w="993"/>
        <w:gridCol w:w="992"/>
        <w:gridCol w:w="992"/>
        <w:gridCol w:w="992"/>
        <w:gridCol w:w="851"/>
        <w:gridCol w:w="850"/>
        <w:gridCol w:w="851"/>
        <w:gridCol w:w="1136"/>
        <w:gridCol w:w="1415"/>
      </w:tblGrid>
      <w:tr w:rsidR="00FB4FC0" w:rsidRPr="00FB4FC0" w:rsidTr="00BE74AC">
        <w:trPr>
          <w:trHeight w:val="24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gramEnd"/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Наименование </w:t>
            </w:r>
            <w:r w:rsidRPr="00FB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программы (комплексной программы), структурного элемента </w:t>
            </w:r>
            <w:r w:rsidRPr="00FB4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программы (комплексной программы)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</w:tr>
      <w:tr w:rsidR="00FB4FC0" w:rsidRPr="00FB4FC0" w:rsidTr="00BE74AC">
        <w:trPr>
          <w:trHeight w:val="383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</w:t>
            </w:r>
          </w:p>
        </w:tc>
      </w:tr>
      <w:tr w:rsidR="00BD2B42" w:rsidRPr="00FB4FC0" w:rsidTr="00BE74AC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B42" w:rsidRPr="00FB4FC0" w:rsidRDefault="00BD2B42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B42" w:rsidRPr="00FB4FC0" w:rsidRDefault="00BD2B42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процессных мероприятий «Обеспечение деятельности органов местного самоуправления»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B42" w:rsidRPr="00FB4FC0" w:rsidRDefault="00BD2B42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8E1D78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35524,0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BD2B42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B42" w:rsidRPr="00FB4FC0" w:rsidRDefault="00BD2B42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B42" w:rsidRPr="00FB4FC0" w:rsidRDefault="00BD2B42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D2B42" w:rsidRPr="00FB4FC0" w:rsidRDefault="00BD2B42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4241,0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0B69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4469,0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8E1D78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35524,0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D2B42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процессных мероприятий «Предоставление мер социальной поддержки отдельных категорий граждан»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 процессных мероприятий «Обеспечение передачи  части полномочий муниципальному образованию Оренбургский район»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8E1D78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BD2B42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8E1D78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FB4FC0" w:rsidRPr="00FB4FC0" w:rsidTr="00BE74AC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B4FC0" w:rsidRPr="00FB4FC0" w:rsidRDefault="00FB4FC0" w:rsidP="00FB4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B4FC0" w:rsidRPr="00FB4FC0" w:rsidRDefault="00FB4FC0" w:rsidP="00FB4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</w:tbl>
    <w:p w:rsidR="00FB4FC0" w:rsidRPr="00FB4FC0" w:rsidRDefault="00FB4FC0" w:rsidP="00FB4F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4FC0" w:rsidRPr="00FB4FC0">
          <w:pgSz w:w="16838" w:h="11906" w:orient="landscape"/>
          <w:pgMar w:top="571" w:right="536" w:bottom="851" w:left="566" w:header="720" w:footer="720" w:gutter="0"/>
          <w:cols w:space="720"/>
        </w:sectPr>
      </w:pPr>
    </w:p>
    <w:p w:rsidR="00146361" w:rsidRDefault="00146361" w:rsidP="00856F03">
      <w:pPr>
        <w:tabs>
          <w:tab w:val="left" w:pos="330"/>
        </w:tabs>
        <w:spacing w:after="0" w:line="240" w:lineRule="auto"/>
        <w:jc w:val="right"/>
      </w:pPr>
    </w:p>
    <w:sectPr w:rsidR="0014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EB8" w:rsidRDefault="00E67EB8">
      <w:pPr>
        <w:spacing w:after="0" w:line="240" w:lineRule="auto"/>
      </w:pPr>
      <w:r>
        <w:separator/>
      </w:r>
    </w:p>
  </w:endnote>
  <w:endnote w:type="continuationSeparator" w:id="0">
    <w:p w:rsidR="00E67EB8" w:rsidRDefault="00E6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EB8" w:rsidRDefault="00E67EB8">
      <w:pPr>
        <w:spacing w:after="0" w:line="240" w:lineRule="auto"/>
      </w:pPr>
      <w:r>
        <w:separator/>
      </w:r>
    </w:p>
  </w:footnote>
  <w:footnote w:type="continuationSeparator" w:id="0">
    <w:p w:rsidR="00E67EB8" w:rsidRDefault="00E6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87198"/>
      <w:docPartObj>
        <w:docPartGallery w:val="Page Numbers (Top of Page)"/>
        <w:docPartUnique/>
      </w:docPartObj>
    </w:sdtPr>
    <w:sdtEndPr/>
    <w:sdtContent>
      <w:p w:rsidR="000B69C8" w:rsidRDefault="000B69C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F0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B69C8" w:rsidRDefault="000B69C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F08"/>
    <w:multiLevelType w:val="hybridMultilevel"/>
    <w:tmpl w:val="17DA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D0381"/>
    <w:multiLevelType w:val="hybridMultilevel"/>
    <w:tmpl w:val="8BDE3F20"/>
    <w:lvl w:ilvl="0" w:tplc="527AAA9A">
      <w:start w:val="6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">
    <w:nsid w:val="497B28A0"/>
    <w:multiLevelType w:val="hybridMultilevel"/>
    <w:tmpl w:val="37203682"/>
    <w:lvl w:ilvl="0" w:tplc="9A9CFF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C81E4D"/>
    <w:multiLevelType w:val="hybridMultilevel"/>
    <w:tmpl w:val="EB469D9C"/>
    <w:lvl w:ilvl="0" w:tplc="4776DDAE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D6B"/>
    <w:rsid w:val="00003C65"/>
    <w:rsid w:val="00051DBE"/>
    <w:rsid w:val="000B69C8"/>
    <w:rsid w:val="00146361"/>
    <w:rsid w:val="002A31C8"/>
    <w:rsid w:val="00344F78"/>
    <w:rsid w:val="004C69D0"/>
    <w:rsid w:val="00506262"/>
    <w:rsid w:val="00691F23"/>
    <w:rsid w:val="00832B7C"/>
    <w:rsid w:val="00856F03"/>
    <w:rsid w:val="008E1D78"/>
    <w:rsid w:val="009D4B2D"/>
    <w:rsid w:val="009E4CC2"/>
    <w:rsid w:val="00AB52E1"/>
    <w:rsid w:val="00AF1D6B"/>
    <w:rsid w:val="00BD2B42"/>
    <w:rsid w:val="00BD479C"/>
    <w:rsid w:val="00BE74AC"/>
    <w:rsid w:val="00E67EB8"/>
    <w:rsid w:val="00FB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B4FC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4FC0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B4FC0"/>
  </w:style>
  <w:style w:type="paragraph" w:customStyle="1" w:styleId="ConsPlusNonformat">
    <w:name w:val="ConsPlusNonformat"/>
    <w:rsid w:val="00FB4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link w:val="a3"/>
    <w:rsid w:val="00FB4FC0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3">
    <w:name w:val="Абзац списка Знак"/>
    <w:link w:val="10"/>
    <w:locked/>
    <w:rsid w:val="00FB4FC0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rmal">
    <w:name w:val="ConsPlusNormal"/>
    <w:rsid w:val="00FB4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FB4FC0"/>
    <w:pPr>
      <w:spacing w:after="120" w:line="240" w:lineRule="auto"/>
      <w:ind w:left="283"/>
    </w:pPr>
    <w:rPr>
      <w:rFonts w:ascii="Calibri" w:eastAsia="Times New Roman" w:hAnsi="Calibri" w:cs="Calibri"/>
    </w:rPr>
  </w:style>
  <w:style w:type="character" w:customStyle="1" w:styleId="a5">
    <w:name w:val="Основной текст с отступом Знак"/>
    <w:basedOn w:val="a0"/>
    <w:link w:val="a4"/>
    <w:semiHidden/>
    <w:rsid w:val="00FB4FC0"/>
    <w:rPr>
      <w:rFonts w:ascii="Calibri" w:eastAsia="Times New Roman" w:hAnsi="Calibri" w:cs="Calibri"/>
    </w:rPr>
  </w:style>
  <w:style w:type="paragraph" w:customStyle="1" w:styleId="21">
    <w:name w:val="Абзац списка2"/>
    <w:basedOn w:val="a"/>
    <w:rsid w:val="00FB4FC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2"/>
    <w:rsid w:val="00FB4F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6"/>
    <w:rsid w:val="00FB4FC0"/>
    <w:pPr>
      <w:widowControl w:val="0"/>
      <w:shd w:val="clear" w:color="auto" w:fill="FFFFFF"/>
      <w:spacing w:after="300" w:line="322" w:lineRule="exact"/>
      <w:ind w:hanging="278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rsid w:val="00FB4FC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4F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B4FC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FB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FB4FC0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FB4FC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FB4FC0"/>
    <w:rPr>
      <w:vertAlign w:val="superscript"/>
    </w:rPr>
  </w:style>
  <w:style w:type="character" w:styleId="ad">
    <w:name w:val="Hyperlink"/>
    <w:basedOn w:val="a0"/>
    <w:uiPriority w:val="99"/>
    <w:unhideWhenUsed/>
    <w:rsid w:val="00FB4FC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B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uiPriority w:val="99"/>
    <w:rsid w:val="00FB4FC0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211pt">
    <w:name w:val="Основной текст (2) + 11 pt"/>
    <w:rsid w:val="00FB4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FB4FC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B4FC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FB4F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FB4F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FB4F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B4FC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4FC0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FB4FC0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FB4FC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B4FC0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B4FC0"/>
  </w:style>
  <w:style w:type="paragraph" w:customStyle="1" w:styleId="ConsPlusNonformat">
    <w:name w:val="ConsPlusNonformat"/>
    <w:rsid w:val="00FB4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link w:val="a3"/>
    <w:rsid w:val="00FB4FC0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3">
    <w:name w:val="Абзац списка Знак"/>
    <w:link w:val="10"/>
    <w:locked/>
    <w:rsid w:val="00FB4FC0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rmal">
    <w:name w:val="ConsPlusNormal"/>
    <w:rsid w:val="00FB4F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FB4FC0"/>
    <w:pPr>
      <w:spacing w:after="120" w:line="240" w:lineRule="auto"/>
      <w:ind w:left="283"/>
    </w:pPr>
    <w:rPr>
      <w:rFonts w:ascii="Calibri" w:eastAsia="Times New Roman" w:hAnsi="Calibri" w:cs="Calibri"/>
    </w:rPr>
  </w:style>
  <w:style w:type="character" w:customStyle="1" w:styleId="a5">
    <w:name w:val="Основной текст с отступом Знак"/>
    <w:basedOn w:val="a0"/>
    <w:link w:val="a4"/>
    <w:semiHidden/>
    <w:rsid w:val="00FB4FC0"/>
    <w:rPr>
      <w:rFonts w:ascii="Calibri" w:eastAsia="Times New Roman" w:hAnsi="Calibri" w:cs="Calibri"/>
    </w:rPr>
  </w:style>
  <w:style w:type="paragraph" w:customStyle="1" w:styleId="21">
    <w:name w:val="Абзац списка2"/>
    <w:basedOn w:val="a"/>
    <w:rsid w:val="00FB4FC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2"/>
    <w:rsid w:val="00FB4F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6"/>
    <w:rsid w:val="00FB4FC0"/>
    <w:pPr>
      <w:widowControl w:val="0"/>
      <w:shd w:val="clear" w:color="auto" w:fill="FFFFFF"/>
      <w:spacing w:after="300" w:line="322" w:lineRule="exact"/>
      <w:ind w:hanging="278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rsid w:val="00FB4FC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B4F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FB4FC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FB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FB4FC0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FB4FC0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FB4FC0"/>
    <w:rPr>
      <w:vertAlign w:val="superscript"/>
    </w:rPr>
  </w:style>
  <w:style w:type="character" w:styleId="ad">
    <w:name w:val="Hyperlink"/>
    <w:basedOn w:val="a0"/>
    <w:uiPriority w:val="99"/>
    <w:unhideWhenUsed/>
    <w:rsid w:val="00FB4FC0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FB4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uiPriority w:val="99"/>
    <w:rsid w:val="00FB4FC0"/>
    <w:rPr>
      <w:rFonts w:ascii="Times New Roman" w:eastAsia="Times New Roman" w:hAnsi="Times New Roman"/>
      <w:b/>
      <w:bCs/>
      <w:iCs/>
      <w:kern w:val="24"/>
      <w:sz w:val="28"/>
      <w:szCs w:val="28"/>
    </w:rPr>
  </w:style>
  <w:style w:type="character" w:customStyle="1" w:styleId="211pt">
    <w:name w:val="Основной текст (2) + 11 pt"/>
    <w:rsid w:val="00FB4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FB4FC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FB4FC0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FB4FC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FB4F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FB4FC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B4FC0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B4FC0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FB4FC0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8AAF44171AD13FB405E05B90252D4A0C5E0D6DB34D62CAAEA3B2BC7DC561F1A16D7AA0B6F8BA8025F42Q5OC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3</cp:revision>
  <dcterms:created xsi:type="dcterms:W3CDTF">2025-04-02T09:52:00Z</dcterms:created>
  <dcterms:modified xsi:type="dcterms:W3CDTF">2025-04-02T10:09:00Z</dcterms:modified>
</cp:coreProperties>
</file>