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7929F"/>
    <w:tbl>
      <w:tblPr>
        <w:tblStyle w:val="3"/>
        <w:tblW w:w="0" w:type="auto"/>
        <w:tblInd w:w="0" w:type="dxa"/>
        <w:tblLayout w:type="fixed"/>
        <w:tblCellMar>
          <w:top w:w="0" w:type="dxa"/>
          <w:left w:w="70" w:type="dxa"/>
          <w:bottom w:w="0" w:type="dxa"/>
          <w:right w:w="70" w:type="dxa"/>
        </w:tblCellMar>
      </w:tblPr>
      <w:tblGrid>
        <w:gridCol w:w="4748"/>
        <w:gridCol w:w="499"/>
      </w:tblGrid>
      <w:tr w14:paraId="632DA471">
        <w:tblPrEx>
          <w:tblCellMar>
            <w:top w:w="0" w:type="dxa"/>
            <w:left w:w="70" w:type="dxa"/>
            <w:bottom w:w="0" w:type="dxa"/>
            <w:right w:w="70" w:type="dxa"/>
          </w:tblCellMar>
        </w:tblPrEx>
        <w:trPr>
          <w:trHeight w:val="695" w:hRule="atLeast"/>
        </w:trPr>
        <w:tc>
          <w:tcPr>
            <w:tcW w:w="4748" w:type="dxa"/>
          </w:tcPr>
          <w:p w14:paraId="6C8EFD9A">
            <w:pPr>
              <w:widowControl w:val="0"/>
              <w:autoSpaceDE w:val="0"/>
              <w:autoSpaceDN w:val="0"/>
              <w:adjustRightInd w:val="0"/>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АДМИНИСТРАЦИЯ</w:t>
            </w:r>
          </w:p>
          <w:p w14:paraId="35CF109D">
            <w:pPr>
              <w:widowControl w:val="0"/>
              <w:autoSpaceDE w:val="0"/>
              <w:autoSpaceDN w:val="0"/>
              <w:adjustRightInd w:val="0"/>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МУНИЦИПАЛЬНОГО</w:t>
            </w:r>
          </w:p>
          <w:p w14:paraId="3F8D62DF">
            <w:pPr>
              <w:widowControl w:val="0"/>
              <w:autoSpaceDE w:val="0"/>
              <w:autoSpaceDN w:val="0"/>
              <w:adjustRightInd w:val="0"/>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ОБРАЗОВАНИЯ</w:t>
            </w:r>
          </w:p>
          <w:p w14:paraId="63FB2E8C">
            <w:pPr>
              <w:widowControl w:val="0"/>
              <w:autoSpaceDE w:val="0"/>
              <w:autoSpaceDN w:val="0"/>
              <w:adjustRightInd w:val="0"/>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ГОРНЫЙ  СЕЛЬСОВЕТ</w:t>
            </w:r>
          </w:p>
          <w:p w14:paraId="7E9E75E2">
            <w:pPr>
              <w:widowControl w:val="0"/>
              <w:autoSpaceDE w:val="0"/>
              <w:autoSpaceDN w:val="0"/>
              <w:adjustRightInd w:val="0"/>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ОРЕНБУРГСКОГО РАЙОНА</w:t>
            </w:r>
          </w:p>
          <w:p w14:paraId="349CCD34">
            <w:pPr>
              <w:widowControl w:val="0"/>
              <w:autoSpaceDE w:val="0"/>
              <w:autoSpaceDN w:val="0"/>
              <w:adjustRightInd w:val="0"/>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ОРЕНБУРГСКОЙ ОБЛАСТИ</w:t>
            </w:r>
          </w:p>
          <w:p w14:paraId="7B8B26F2">
            <w:pPr>
              <w:widowControl w:val="0"/>
              <w:autoSpaceDE w:val="0"/>
              <w:autoSpaceDN w:val="0"/>
              <w:adjustRightInd w:val="0"/>
              <w:spacing w:after="0" w:line="240" w:lineRule="auto"/>
              <w:jc w:val="center"/>
              <w:rPr>
                <w:rFonts w:ascii="Times New Roman" w:hAnsi="Times New Roman" w:eastAsia="Times New Roman" w:cs="Times New Roman"/>
                <w:b/>
                <w:caps/>
                <w:sz w:val="28"/>
                <w:szCs w:val="28"/>
                <w:lang w:eastAsia="ru-RU"/>
              </w:rPr>
            </w:pPr>
          </w:p>
          <w:p w14:paraId="1B310169">
            <w:pPr>
              <w:spacing w:after="0" w:line="240" w:lineRule="auto"/>
              <w:jc w:val="center"/>
              <w:rPr>
                <w:rFonts w:ascii="Times New Roman" w:hAnsi="Times New Roman" w:eastAsia="Times New Roman" w:cs="Times New Roman"/>
                <w:b/>
                <w:bCs/>
                <w:sz w:val="32"/>
                <w:szCs w:val="32"/>
                <w:lang w:eastAsia="ru-RU"/>
              </w:rPr>
            </w:pPr>
            <w:r>
              <w:rPr>
                <w:rFonts w:ascii="Times New Roman" w:hAnsi="Times New Roman" w:eastAsia="Times New Roman" w:cs="Times New Roman"/>
                <w:b/>
                <w:bCs/>
                <w:sz w:val="32"/>
                <w:szCs w:val="32"/>
                <w:lang w:eastAsia="ru-RU"/>
              </w:rPr>
              <w:t>П О С Т А Н О В Л Е Н И Е</w:t>
            </w:r>
          </w:p>
          <w:p w14:paraId="70945ABA">
            <w:pPr>
              <w:spacing w:after="0" w:line="240" w:lineRule="auto"/>
              <w:jc w:val="center"/>
              <w:rPr>
                <w:rFonts w:ascii="Times New Roman" w:hAnsi="Times New Roman" w:eastAsia="Times New Roman" w:cs="Times New Roman"/>
                <w:b/>
                <w:bCs/>
                <w:sz w:val="28"/>
                <w:szCs w:val="28"/>
                <w:lang w:eastAsia="ru-RU"/>
              </w:rPr>
            </w:pPr>
          </w:p>
          <w:p w14:paraId="0D953A27">
            <w:pPr>
              <w:spacing w:after="0" w:line="240" w:lineRule="auto"/>
              <w:jc w:val="center"/>
              <w:rPr>
                <w:rFonts w:ascii="Times New Roman" w:hAnsi="Times New Roman" w:eastAsia="Times New Roman" w:cs="Times New Roman"/>
                <w:sz w:val="2"/>
                <w:szCs w:val="2"/>
                <w:lang w:eastAsia="ru-RU"/>
              </w:rPr>
            </w:pPr>
          </w:p>
          <w:p w14:paraId="161FC04D">
            <w:pPr>
              <w:spacing w:after="0" w:line="240" w:lineRule="auto"/>
              <w:jc w:val="center"/>
              <w:rPr>
                <w:rFonts w:ascii="Times New Roman" w:hAnsi="Times New Roman" w:eastAsia="Times New Roman" w:cs="Times New Roman"/>
                <w:sz w:val="2"/>
                <w:szCs w:val="2"/>
                <w:lang w:eastAsia="ru-RU"/>
              </w:rPr>
            </w:pPr>
          </w:p>
          <w:p w14:paraId="3393EA2A">
            <w:pPr>
              <w:spacing w:after="0" w:line="240" w:lineRule="auto"/>
              <w:ind w:left="-68" w:right="-74"/>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21.11.2024  №  103-п</w:t>
            </w:r>
          </w:p>
          <w:p w14:paraId="18E34DB0">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5980E6E3">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 проведении антикоррупционной экспертизы нормативных правовых актов и проектов нормативных правовых актов администрации муниципального образования Горный  сельсовет Оренбургского района Оренбургской области</w:t>
            </w:r>
          </w:p>
          <w:p w14:paraId="407C2B50">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04370BB2">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p>
        </w:tc>
        <w:tc>
          <w:tcPr>
            <w:tcW w:w="499" w:type="dxa"/>
          </w:tcPr>
          <w:p w14:paraId="4B035F7D">
            <w:pPr>
              <w:widowControl w:val="0"/>
              <w:autoSpaceDE w:val="0"/>
              <w:autoSpaceDN w:val="0"/>
              <w:adjustRightInd w:val="0"/>
              <w:spacing w:after="0" w:line="240" w:lineRule="auto"/>
              <w:rPr>
                <w:rFonts w:ascii="Times New Roman" w:hAnsi="Times New Roman" w:eastAsia="Times New Roman" w:cs="Times New Roman"/>
                <w:sz w:val="28"/>
                <w:szCs w:val="28"/>
                <w:lang w:eastAsia="ru-RU"/>
              </w:rPr>
            </w:pPr>
          </w:p>
        </w:tc>
      </w:tr>
    </w:tbl>
    <w:p w14:paraId="1DCE9471">
      <w:pPr>
        <w:widowControl w:val="0"/>
        <w:tabs>
          <w:tab w:val="left" w:pos="993"/>
        </w:tabs>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соответствии с Федеральным законом от 17 июля 2009 года № 172-ФЗ «Об антикоррупционной экспертизе нормативных правовых актов и проектов нормативных правовых актов»,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26 февраля 2010 года № 96 «Об антикоррупционной экспертизе нормативных правовых актов и проектов нормативных правовых актов», статьей 4 Закона Оренбургской области от 21 февраля 1996 «Об организации местного самоуправления в Оренбургской области», статьями 10, 10,1, и Закона Оренбургской области от 15 сентября 2008 № 2369/497-1</w:t>
      </w:r>
      <w:r>
        <w:rPr>
          <w:rFonts w:ascii="Times New Roman" w:hAnsi="Times New Roman" w:eastAsia="Times New Roman" w:cs="Times New Roman"/>
          <w:sz w:val="28"/>
          <w:szCs w:val="28"/>
          <w:lang w:val="en-US" w:eastAsia="ru-RU"/>
        </w:rPr>
        <w:t>V</w:t>
      </w:r>
      <w:r>
        <w:rPr>
          <w:rFonts w:ascii="Times New Roman" w:hAnsi="Times New Roman" w:eastAsia="Times New Roman" w:cs="Times New Roman"/>
          <w:sz w:val="28"/>
          <w:szCs w:val="28"/>
          <w:lang w:eastAsia="ru-RU"/>
        </w:rPr>
        <w:t>-03 «О противодействии коррупции в Оренбургской области», руководствуясь Уставом муниципального образования Горный  сельсовет Оренбургского района Оренбургской области::</w:t>
      </w:r>
    </w:p>
    <w:p w14:paraId="2356B1B2">
      <w:pPr>
        <w:pStyle w:val="4"/>
        <w:widowControl w:val="0"/>
        <w:numPr>
          <w:ilvl w:val="0"/>
          <w:numId w:val="1"/>
        </w:numPr>
        <w:tabs>
          <w:tab w:val="left" w:pos="993"/>
          <w:tab w:val="left" w:pos="1401"/>
        </w:tabs>
        <w:autoSpaceDE w:val="0"/>
        <w:autoSpaceDN w:val="0"/>
        <w:adjustRightInd w:val="0"/>
        <w:spacing w:after="0" w:line="310" w:lineRule="exact"/>
        <w:jc w:val="both"/>
        <w:rPr>
          <w:rFonts w:ascii="Times New Roman" w:hAnsi="Times New Roman" w:cs="Times New Roman"/>
          <w:sz w:val="28"/>
          <w:szCs w:val="28"/>
        </w:rPr>
      </w:pPr>
      <w:r>
        <w:rPr>
          <w:rFonts w:ascii="Times New Roman" w:hAnsi="Times New Roman" w:cs="Times New Roman"/>
          <w:sz w:val="28"/>
          <w:szCs w:val="28"/>
        </w:rPr>
        <w:t xml:space="preserve">Утвердить Положение о проведении антикоррупционной экспертизы </w:t>
      </w:r>
    </w:p>
    <w:p w14:paraId="4F223054">
      <w:pPr>
        <w:widowControl w:val="0"/>
        <w:tabs>
          <w:tab w:val="left" w:pos="993"/>
          <w:tab w:val="left" w:pos="1401"/>
        </w:tabs>
        <w:autoSpaceDE w:val="0"/>
        <w:autoSpaceDN w:val="0"/>
        <w:adjustRightInd w:val="0"/>
        <w:spacing w:after="0" w:line="310" w:lineRule="exact"/>
        <w:jc w:val="both"/>
        <w:rPr>
          <w:rFonts w:ascii="Times New Roman" w:hAnsi="Times New Roman" w:cs="Times New Roman"/>
          <w:sz w:val="28"/>
          <w:szCs w:val="28"/>
        </w:rPr>
      </w:pPr>
      <w:r>
        <w:rPr>
          <w:rFonts w:ascii="Times New Roman" w:hAnsi="Times New Roman" w:cs="Times New Roman"/>
          <w:sz w:val="28"/>
          <w:szCs w:val="28"/>
        </w:rPr>
        <w:t>нормативных правовых актов и проектов нормативных правовых актов администрации муниципального образования Горный сельсовет Оренбургского района Оренбургской области  согласно приложению.</w:t>
      </w:r>
    </w:p>
    <w:p w14:paraId="6246D458">
      <w:pPr>
        <w:tabs>
          <w:tab w:val="left" w:pos="993"/>
          <w:tab w:val="left" w:pos="1134"/>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2.Настоящее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14:paraId="3E48CC46">
      <w:pPr>
        <w:tabs>
          <w:tab w:val="left" w:pos="993"/>
        </w:tabs>
        <w:autoSpaceDE w:val="0"/>
        <w:autoSpaceDN w:val="0"/>
        <w:adjustRightInd w:val="0"/>
        <w:spacing w:after="0" w:line="240" w:lineRule="auto"/>
        <w:ind w:left="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3.Контроль за исполнением настоящего постановления возложить на </w:t>
      </w:r>
    </w:p>
    <w:p w14:paraId="193CCDC5">
      <w:pPr>
        <w:tabs>
          <w:tab w:val="left" w:pos="993"/>
        </w:tabs>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заместителя главы администрации – Кондусову Г.В.</w:t>
      </w:r>
    </w:p>
    <w:p w14:paraId="0F44EFE2">
      <w:pPr>
        <w:tabs>
          <w:tab w:val="left" w:pos="993"/>
          <w:tab w:val="left" w:pos="1134"/>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 Настоящее постановление подлежит размещению на официальном сайте муниципального образования Горный сельсовет.</w:t>
      </w:r>
    </w:p>
    <w:p w14:paraId="25701313">
      <w:pPr>
        <w:widowControl w:val="0"/>
        <w:autoSpaceDE w:val="0"/>
        <w:autoSpaceDN w:val="0"/>
        <w:adjustRightInd w:val="0"/>
        <w:spacing w:after="0" w:line="240" w:lineRule="auto"/>
        <w:jc w:val="both"/>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 xml:space="preserve">          5. Постановление  от 21.03.2022 № 28-п «</w:t>
      </w:r>
      <w:r>
        <w:rPr>
          <w:rFonts w:ascii="Times New Roman" w:hAnsi="Times New Roman" w:eastAsia="Times New Roman" w:cs="Times New Roman"/>
          <w:sz w:val="28"/>
          <w:szCs w:val="28"/>
          <w:lang w:eastAsia="ru-RU"/>
        </w:rPr>
        <w:t>Об</w:t>
      </w:r>
      <w:r>
        <w:rPr>
          <w:rFonts w:hint="default" w:ascii="Times New Roman" w:hAnsi="Times New Roman" w:eastAsia="Times New Roman" w:cs="Times New Roman"/>
          <w:sz w:val="28"/>
          <w:szCs w:val="28"/>
          <w:lang w:val="en-US" w:eastAsia="ru-RU"/>
        </w:rPr>
        <w:t xml:space="preserve"> утверждении порядка проведения  </w:t>
      </w:r>
      <w:r>
        <w:rPr>
          <w:rFonts w:ascii="Times New Roman" w:hAnsi="Times New Roman" w:eastAsia="Times New Roman" w:cs="Times New Roman"/>
          <w:sz w:val="28"/>
          <w:szCs w:val="28"/>
          <w:lang w:eastAsia="ru-RU"/>
        </w:rPr>
        <w:t xml:space="preserve"> антикоррупционной экспертизы нормативных правовых актов и проектов нормативных правовых актов администрации муниципального образования Горный  сельсовет Оренбургского района Оренбургской области</w:t>
      </w:r>
      <w:r>
        <w:rPr>
          <w:rFonts w:hint="default" w:ascii="Times New Roman" w:hAnsi="Times New Roman" w:eastAsia="Times New Roman" w:cs="Times New Roman"/>
          <w:sz w:val="28"/>
          <w:szCs w:val="28"/>
          <w:lang w:val="en-US" w:eastAsia="ru-RU"/>
        </w:rPr>
        <w:t>» , отменить.</w:t>
      </w:r>
    </w:p>
    <w:p w14:paraId="11ECC361">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5. Постановление вступает в силу со дня его подписания</w:t>
      </w:r>
    </w:p>
    <w:p w14:paraId="65B08723">
      <w:pPr>
        <w:spacing w:after="0" w:line="240" w:lineRule="auto"/>
        <w:ind w:firstLine="840"/>
        <w:jc w:val="both"/>
        <w:rPr>
          <w:rFonts w:ascii="Times New Roman" w:hAnsi="Times New Roman" w:eastAsia="Times New Roman" w:cs="Times New Roman"/>
          <w:sz w:val="28"/>
          <w:szCs w:val="28"/>
          <w:lang w:eastAsia="ru-RU"/>
        </w:rPr>
      </w:pPr>
    </w:p>
    <w:p w14:paraId="3742EAD2">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p>
    <w:p w14:paraId="777EA796">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Главы муниципального образования                                           Ю.А.Драпков</w:t>
      </w:r>
    </w:p>
    <w:p w14:paraId="617A7DC6">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5A387A75">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1DCB2DB2">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bookmarkStart w:id="4" w:name="_GoBack"/>
      <w:bookmarkEnd w:id="4"/>
    </w:p>
    <w:p w14:paraId="09F77C6C">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238ECA4C">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11FE910F">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751DD79D">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47BCF59B">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0AF5DA0B">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1BE67979">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1A137E80">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739644EC">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25EDAA96">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6D8CDD89">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6B9D7A6A">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7EE98522">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36E09DFD">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1D1EB315">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5075C779">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3B4C6B2C">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20E30CFA">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1A9F8482">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631E810A">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7098CCE1">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0CE3967A">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3993BB85">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328ACFBD">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164AD7E0">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4E1AE41F">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26F29F78">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7F1098A7">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368214CC">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1349B67F">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6CCED042">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78F54275">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180FEB91">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3C62415D">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7C8CFF21">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26ED8CE0">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79A5E2E9">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6A460F04">
      <w:pPr>
        <w:tabs>
          <w:tab w:val="left" w:pos="142"/>
        </w:tabs>
        <w:autoSpaceDE w:val="0"/>
        <w:autoSpaceDN w:val="0"/>
        <w:adjustRightInd w:val="0"/>
        <w:spacing w:after="0" w:line="240" w:lineRule="auto"/>
        <w:jc w:val="both"/>
        <w:rPr>
          <w:rFonts w:ascii="Times New Roman" w:hAnsi="Times New Roman" w:eastAsia="Times New Roman" w:cs="Times New Roman"/>
          <w:sz w:val="28"/>
          <w:szCs w:val="28"/>
          <w:lang w:eastAsia="ru-RU"/>
        </w:rPr>
      </w:pPr>
    </w:p>
    <w:tbl>
      <w:tblPr>
        <w:tblStyle w:val="3"/>
        <w:tblW w:w="0" w:type="auto"/>
        <w:tblInd w:w="0" w:type="dxa"/>
        <w:tblLayout w:type="autofit"/>
        <w:tblCellMar>
          <w:top w:w="0" w:type="dxa"/>
          <w:left w:w="108" w:type="dxa"/>
          <w:bottom w:w="0" w:type="dxa"/>
          <w:right w:w="108" w:type="dxa"/>
        </w:tblCellMar>
      </w:tblPr>
      <w:tblGrid>
        <w:gridCol w:w="1503"/>
        <w:gridCol w:w="8066"/>
      </w:tblGrid>
      <w:tr w14:paraId="7CEE2C9F">
        <w:tblPrEx>
          <w:tblCellMar>
            <w:top w:w="0" w:type="dxa"/>
            <w:left w:w="108" w:type="dxa"/>
            <w:bottom w:w="0" w:type="dxa"/>
            <w:right w:w="108" w:type="dxa"/>
          </w:tblCellMar>
        </w:tblPrEx>
        <w:tc>
          <w:tcPr>
            <w:tcW w:w="1503" w:type="dxa"/>
          </w:tcPr>
          <w:p w14:paraId="1D773CD9">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Разослано:</w:t>
            </w:r>
          </w:p>
        </w:tc>
        <w:tc>
          <w:tcPr>
            <w:tcW w:w="8066" w:type="dxa"/>
          </w:tcPr>
          <w:p w14:paraId="4DD50563">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Кондусовой Г.В., аппарат Губернатора и Правительства Оренбургской области, прокуратуре района, в дело</w:t>
            </w:r>
          </w:p>
        </w:tc>
      </w:tr>
    </w:tbl>
    <w:p w14:paraId="77DBC928">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p>
    <w:p w14:paraId="45A468B5">
      <w:pPr>
        <w:spacing w:after="0" w:line="240" w:lineRule="auto"/>
        <w:jc w:val="right"/>
        <w:rPr>
          <w:rFonts w:ascii="Times New Roman" w:hAnsi="Times New Roman" w:eastAsia="Times New Roman" w:cs="Times New Roman"/>
          <w:sz w:val="28"/>
          <w:szCs w:val="28"/>
          <w:lang w:eastAsia="ru-RU"/>
        </w:rPr>
      </w:pPr>
    </w:p>
    <w:p w14:paraId="236801F3">
      <w:pPr>
        <w:spacing w:after="0" w:line="240" w:lineRule="auto"/>
        <w:jc w:val="right"/>
        <w:rPr>
          <w:rFonts w:ascii="Times New Roman" w:hAnsi="Times New Roman" w:eastAsia="Times New Roman" w:cs="Times New Roman"/>
          <w:sz w:val="28"/>
          <w:szCs w:val="28"/>
          <w:lang w:eastAsia="ru-RU"/>
        </w:rPr>
      </w:pPr>
    </w:p>
    <w:p w14:paraId="6AD70A8E">
      <w:pPr>
        <w:spacing w:after="0" w:line="240" w:lineRule="auto"/>
        <w:jc w:val="right"/>
        <w:rPr>
          <w:rFonts w:ascii="Times New Roman" w:hAnsi="Times New Roman" w:eastAsia="Times New Roman" w:cs="Times New Roman"/>
          <w:sz w:val="28"/>
          <w:szCs w:val="28"/>
          <w:lang w:eastAsia="ru-RU"/>
        </w:rPr>
      </w:pPr>
    </w:p>
    <w:p w14:paraId="0870D477">
      <w:pPr>
        <w:spacing w:after="0" w:line="240" w:lineRule="auto"/>
        <w:jc w:val="right"/>
        <w:rPr>
          <w:rFonts w:ascii="Times New Roman" w:hAnsi="Times New Roman" w:eastAsia="Times New Roman" w:cs="Times New Roman"/>
          <w:sz w:val="28"/>
          <w:szCs w:val="28"/>
          <w:lang w:eastAsia="ru-RU"/>
        </w:rPr>
      </w:pPr>
    </w:p>
    <w:p w14:paraId="5630761A">
      <w:pPr>
        <w:spacing w:after="0" w:line="240" w:lineRule="auto"/>
        <w:jc w:val="right"/>
        <w:rPr>
          <w:rFonts w:ascii="Times New Roman" w:hAnsi="Times New Roman" w:eastAsia="Times New Roman" w:cs="Times New Roman"/>
          <w:sz w:val="28"/>
          <w:szCs w:val="28"/>
          <w:lang w:eastAsia="ru-RU"/>
        </w:rPr>
      </w:pPr>
    </w:p>
    <w:p w14:paraId="526AD4C7">
      <w:pPr>
        <w:spacing w:after="0" w:line="240" w:lineRule="auto"/>
        <w:jc w:val="right"/>
        <w:rPr>
          <w:rFonts w:ascii="Times New Roman" w:hAnsi="Times New Roman" w:eastAsia="Times New Roman" w:cs="Times New Roman"/>
          <w:sz w:val="28"/>
          <w:szCs w:val="28"/>
          <w:lang w:eastAsia="ru-RU"/>
        </w:rPr>
      </w:pPr>
    </w:p>
    <w:p w14:paraId="256CB803">
      <w:pPr>
        <w:spacing w:after="0" w:line="240" w:lineRule="auto"/>
        <w:jc w:val="right"/>
        <w:rPr>
          <w:rFonts w:ascii="Times New Roman" w:hAnsi="Times New Roman" w:eastAsia="Times New Roman" w:cs="Times New Roman"/>
          <w:sz w:val="28"/>
          <w:szCs w:val="28"/>
          <w:lang w:eastAsia="ru-RU"/>
        </w:rPr>
      </w:pPr>
    </w:p>
    <w:p w14:paraId="3D84D8F1">
      <w:pPr>
        <w:spacing w:after="0" w:line="240" w:lineRule="auto"/>
        <w:jc w:val="right"/>
        <w:rPr>
          <w:rFonts w:ascii="Times New Roman" w:hAnsi="Times New Roman" w:eastAsia="Times New Roman" w:cs="Times New Roman"/>
          <w:sz w:val="28"/>
          <w:szCs w:val="28"/>
          <w:lang w:eastAsia="ru-RU"/>
        </w:rPr>
      </w:pPr>
    </w:p>
    <w:p w14:paraId="728C1EFF">
      <w:pPr>
        <w:spacing w:after="0" w:line="240" w:lineRule="auto"/>
        <w:jc w:val="right"/>
        <w:rPr>
          <w:rFonts w:ascii="Times New Roman" w:hAnsi="Times New Roman" w:eastAsia="Times New Roman" w:cs="Times New Roman"/>
          <w:sz w:val="28"/>
          <w:szCs w:val="28"/>
          <w:lang w:eastAsia="ru-RU"/>
        </w:rPr>
      </w:pPr>
    </w:p>
    <w:p w14:paraId="56D617AC">
      <w:pPr>
        <w:spacing w:after="0" w:line="240" w:lineRule="auto"/>
        <w:jc w:val="right"/>
        <w:rPr>
          <w:rFonts w:ascii="Times New Roman" w:hAnsi="Times New Roman" w:eastAsia="Times New Roman" w:cs="Times New Roman"/>
          <w:sz w:val="28"/>
          <w:szCs w:val="28"/>
          <w:lang w:eastAsia="ru-RU"/>
        </w:rPr>
      </w:pPr>
    </w:p>
    <w:p w14:paraId="391DA387">
      <w:pPr>
        <w:spacing w:after="0" w:line="240" w:lineRule="auto"/>
        <w:jc w:val="right"/>
        <w:rPr>
          <w:rFonts w:ascii="Times New Roman" w:hAnsi="Times New Roman" w:eastAsia="Times New Roman" w:cs="Times New Roman"/>
          <w:sz w:val="28"/>
          <w:szCs w:val="28"/>
          <w:lang w:eastAsia="ru-RU"/>
        </w:rPr>
      </w:pPr>
    </w:p>
    <w:p w14:paraId="53E30FD8">
      <w:pPr>
        <w:spacing w:after="0" w:line="240" w:lineRule="auto"/>
        <w:jc w:val="right"/>
        <w:rPr>
          <w:rFonts w:ascii="Times New Roman" w:hAnsi="Times New Roman" w:eastAsia="Times New Roman" w:cs="Times New Roman"/>
          <w:sz w:val="28"/>
          <w:szCs w:val="28"/>
          <w:lang w:eastAsia="ru-RU"/>
        </w:rPr>
      </w:pPr>
    </w:p>
    <w:p w14:paraId="381B5ACB">
      <w:pPr>
        <w:spacing w:after="0" w:line="240" w:lineRule="auto"/>
        <w:jc w:val="right"/>
        <w:rPr>
          <w:rFonts w:ascii="Times New Roman" w:hAnsi="Times New Roman" w:eastAsia="Times New Roman" w:cs="Times New Roman"/>
          <w:sz w:val="28"/>
          <w:szCs w:val="28"/>
          <w:lang w:eastAsia="ru-RU"/>
        </w:rPr>
      </w:pPr>
    </w:p>
    <w:p w14:paraId="691EAC8C">
      <w:pPr>
        <w:spacing w:after="0" w:line="240" w:lineRule="auto"/>
        <w:jc w:val="right"/>
        <w:rPr>
          <w:rFonts w:ascii="Times New Roman" w:hAnsi="Times New Roman" w:eastAsia="Times New Roman" w:cs="Times New Roman"/>
          <w:sz w:val="28"/>
          <w:szCs w:val="28"/>
          <w:lang w:eastAsia="ru-RU"/>
        </w:rPr>
      </w:pPr>
    </w:p>
    <w:p w14:paraId="1853D5AE">
      <w:pPr>
        <w:spacing w:after="0" w:line="240" w:lineRule="auto"/>
        <w:jc w:val="right"/>
        <w:rPr>
          <w:rFonts w:ascii="Times New Roman" w:hAnsi="Times New Roman" w:eastAsia="Times New Roman" w:cs="Times New Roman"/>
          <w:sz w:val="28"/>
          <w:szCs w:val="28"/>
          <w:lang w:eastAsia="ru-RU"/>
        </w:rPr>
      </w:pPr>
    </w:p>
    <w:p w14:paraId="675A373D">
      <w:pPr>
        <w:spacing w:after="0" w:line="240" w:lineRule="auto"/>
        <w:jc w:val="right"/>
        <w:rPr>
          <w:rFonts w:ascii="Times New Roman" w:hAnsi="Times New Roman" w:eastAsia="Times New Roman" w:cs="Times New Roman"/>
          <w:sz w:val="28"/>
          <w:szCs w:val="28"/>
          <w:lang w:eastAsia="ru-RU"/>
        </w:rPr>
      </w:pPr>
    </w:p>
    <w:p w14:paraId="094B1330">
      <w:pPr>
        <w:spacing w:after="0" w:line="240" w:lineRule="auto"/>
        <w:jc w:val="right"/>
        <w:rPr>
          <w:rFonts w:ascii="Times New Roman" w:hAnsi="Times New Roman" w:eastAsia="Times New Roman" w:cs="Times New Roman"/>
          <w:sz w:val="28"/>
          <w:szCs w:val="28"/>
          <w:lang w:eastAsia="ru-RU"/>
        </w:rPr>
      </w:pPr>
    </w:p>
    <w:p w14:paraId="7D326703">
      <w:pPr>
        <w:spacing w:after="0" w:line="240" w:lineRule="auto"/>
        <w:jc w:val="right"/>
        <w:rPr>
          <w:rFonts w:ascii="Times New Roman" w:hAnsi="Times New Roman" w:eastAsia="Times New Roman" w:cs="Times New Roman"/>
          <w:sz w:val="28"/>
          <w:szCs w:val="28"/>
          <w:lang w:eastAsia="ru-RU"/>
        </w:rPr>
      </w:pPr>
    </w:p>
    <w:p w14:paraId="470C977C">
      <w:pPr>
        <w:spacing w:after="0" w:line="240" w:lineRule="auto"/>
        <w:jc w:val="right"/>
        <w:rPr>
          <w:rFonts w:ascii="Times New Roman" w:hAnsi="Times New Roman" w:eastAsia="Times New Roman" w:cs="Times New Roman"/>
          <w:sz w:val="28"/>
          <w:szCs w:val="28"/>
          <w:lang w:eastAsia="ru-RU"/>
        </w:rPr>
      </w:pPr>
    </w:p>
    <w:p w14:paraId="015FC0D8">
      <w:pPr>
        <w:spacing w:after="0" w:line="240" w:lineRule="auto"/>
        <w:jc w:val="right"/>
        <w:rPr>
          <w:rFonts w:ascii="Times New Roman" w:hAnsi="Times New Roman" w:eastAsia="Times New Roman" w:cs="Times New Roman"/>
          <w:sz w:val="28"/>
          <w:szCs w:val="28"/>
          <w:lang w:eastAsia="ru-RU"/>
        </w:rPr>
      </w:pPr>
    </w:p>
    <w:p w14:paraId="427C3918">
      <w:pPr>
        <w:spacing w:after="0" w:line="240" w:lineRule="auto"/>
        <w:jc w:val="right"/>
        <w:rPr>
          <w:rFonts w:ascii="Times New Roman" w:hAnsi="Times New Roman" w:eastAsia="Times New Roman" w:cs="Times New Roman"/>
          <w:sz w:val="28"/>
          <w:szCs w:val="28"/>
          <w:lang w:eastAsia="ru-RU"/>
        </w:rPr>
      </w:pPr>
    </w:p>
    <w:p w14:paraId="2C254D15">
      <w:pPr>
        <w:spacing w:after="0" w:line="240" w:lineRule="auto"/>
        <w:jc w:val="right"/>
        <w:rPr>
          <w:rFonts w:ascii="Times New Roman" w:hAnsi="Times New Roman" w:eastAsia="Times New Roman" w:cs="Times New Roman"/>
          <w:sz w:val="28"/>
          <w:szCs w:val="28"/>
          <w:lang w:eastAsia="ru-RU"/>
        </w:rPr>
      </w:pPr>
    </w:p>
    <w:p w14:paraId="70D1D0EC">
      <w:pPr>
        <w:spacing w:after="0" w:line="240" w:lineRule="auto"/>
        <w:jc w:val="right"/>
        <w:rPr>
          <w:rFonts w:ascii="Times New Roman" w:hAnsi="Times New Roman" w:eastAsia="Times New Roman" w:cs="Times New Roman"/>
          <w:sz w:val="28"/>
          <w:szCs w:val="28"/>
          <w:lang w:eastAsia="ru-RU"/>
        </w:rPr>
      </w:pPr>
    </w:p>
    <w:p w14:paraId="1F1FEB15">
      <w:pPr>
        <w:spacing w:after="0" w:line="240" w:lineRule="auto"/>
        <w:jc w:val="right"/>
        <w:rPr>
          <w:rFonts w:ascii="Times New Roman" w:hAnsi="Times New Roman" w:eastAsia="Times New Roman" w:cs="Times New Roman"/>
          <w:sz w:val="28"/>
          <w:szCs w:val="28"/>
          <w:lang w:eastAsia="ru-RU"/>
        </w:rPr>
      </w:pPr>
    </w:p>
    <w:p w14:paraId="3BCC455C">
      <w:pPr>
        <w:spacing w:after="0" w:line="240" w:lineRule="auto"/>
        <w:jc w:val="right"/>
        <w:rPr>
          <w:rFonts w:ascii="Times New Roman" w:hAnsi="Times New Roman" w:eastAsia="Times New Roman" w:cs="Times New Roman"/>
          <w:sz w:val="28"/>
          <w:szCs w:val="28"/>
          <w:lang w:eastAsia="ru-RU"/>
        </w:rPr>
      </w:pPr>
    </w:p>
    <w:p w14:paraId="27AC2603">
      <w:pPr>
        <w:spacing w:after="0" w:line="240" w:lineRule="auto"/>
        <w:jc w:val="right"/>
        <w:rPr>
          <w:rFonts w:ascii="Times New Roman" w:hAnsi="Times New Roman" w:eastAsia="Times New Roman" w:cs="Times New Roman"/>
          <w:sz w:val="28"/>
          <w:szCs w:val="28"/>
          <w:lang w:eastAsia="ru-RU"/>
        </w:rPr>
      </w:pPr>
    </w:p>
    <w:p w14:paraId="10D4D89E">
      <w:pPr>
        <w:spacing w:after="0" w:line="240" w:lineRule="auto"/>
        <w:jc w:val="right"/>
        <w:rPr>
          <w:rFonts w:ascii="Times New Roman" w:hAnsi="Times New Roman" w:eastAsia="Times New Roman" w:cs="Times New Roman"/>
          <w:sz w:val="28"/>
          <w:szCs w:val="28"/>
          <w:lang w:eastAsia="ru-RU"/>
        </w:rPr>
      </w:pPr>
    </w:p>
    <w:p w14:paraId="1D194282">
      <w:pPr>
        <w:spacing w:after="0" w:line="240" w:lineRule="auto"/>
        <w:jc w:val="right"/>
        <w:rPr>
          <w:rFonts w:ascii="Times New Roman" w:hAnsi="Times New Roman" w:eastAsia="Times New Roman" w:cs="Times New Roman"/>
          <w:sz w:val="28"/>
          <w:szCs w:val="28"/>
          <w:lang w:eastAsia="ru-RU"/>
        </w:rPr>
      </w:pPr>
    </w:p>
    <w:p w14:paraId="2A9B89D9">
      <w:pPr>
        <w:spacing w:after="0" w:line="240" w:lineRule="auto"/>
        <w:jc w:val="right"/>
        <w:rPr>
          <w:rFonts w:ascii="Times New Roman" w:hAnsi="Times New Roman" w:eastAsia="Times New Roman" w:cs="Times New Roman"/>
          <w:sz w:val="28"/>
          <w:szCs w:val="28"/>
          <w:lang w:eastAsia="ru-RU"/>
        </w:rPr>
      </w:pPr>
    </w:p>
    <w:p w14:paraId="47AD40BD">
      <w:pPr>
        <w:spacing w:after="0" w:line="240" w:lineRule="auto"/>
        <w:jc w:val="right"/>
        <w:rPr>
          <w:rFonts w:ascii="Times New Roman" w:hAnsi="Times New Roman" w:eastAsia="Times New Roman" w:cs="Times New Roman"/>
          <w:sz w:val="28"/>
          <w:szCs w:val="28"/>
          <w:lang w:eastAsia="ru-RU"/>
        </w:rPr>
      </w:pPr>
    </w:p>
    <w:p w14:paraId="7536454D">
      <w:pPr>
        <w:spacing w:after="0" w:line="240" w:lineRule="auto"/>
        <w:jc w:val="right"/>
        <w:rPr>
          <w:rFonts w:ascii="Times New Roman" w:hAnsi="Times New Roman" w:eastAsia="Times New Roman" w:cs="Times New Roman"/>
          <w:sz w:val="28"/>
          <w:szCs w:val="28"/>
          <w:lang w:eastAsia="ru-RU"/>
        </w:rPr>
      </w:pPr>
    </w:p>
    <w:p w14:paraId="2B1D87EB">
      <w:pPr>
        <w:spacing w:after="0" w:line="240" w:lineRule="auto"/>
        <w:jc w:val="right"/>
        <w:rPr>
          <w:rFonts w:ascii="Times New Roman" w:hAnsi="Times New Roman" w:eastAsia="Times New Roman" w:cs="Times New Roman"/>
          <w:sz w:val="28"/>
          <w:szCs w:val="28"/>
          <w:lang w:eastAsia="ru-RU"/>
        </w:rPr>
      </w:pPr>
    </w:p>
    <w:p w14:paraId="33406EAE">
      <w:pPr>
        <w:spacing w:after="0" w:line="240" w:lineRule="auto"/>
        <w:jc w:val="right"/>
        <w:rPr>
          <w:rFonts w:ascii="Times New Roman" w:hAnsi="Times New Roman" w:eastAsia="Times New Roman" w:cs="Times New Roman"/>
          <w:sz w:val="28"/>
          <w:szCs w:val="28"/>
          <w:lang w:eastAsia="ru-RU"/>
        </w:rPr>
      </w:pPr>
    </w:p>
    <w:p w14:paraId="0D088712">
      <w:pPr>
        <w:spacing w:after="0" w:line="240" w:lineRule="auto"/>
        <w:jc w:val="right"/>
        <w:rPr>
          <w:rFonts w:ascii="Times New Roman" w:hAnsi="Times New Roman" w:eastAsia="Times New Roman" w:cs="Times New Roman"/>
          <w:sz w:val="28"/>
          <w:szCs w:val="28"/>
          <w:lang w:eastAsia="ru-RU"/>
        </w:rPr>
      </w:pPr>
    </w:p>
    <w:p w14:paraId="77B9CC8D">
      <w:pPr>
        <w:spacing w:after="0" w:line="240" w:lineRule="auto"/>
        <w:jc w:val="right"/>
        <w:rPr>
          <w:rFonts w:ascii="Times New Roman" w:hAnsi="Times New Roman" w:eastAsia="Times New Roman" w:cs="Times New Roman"/>
          <w:sz w:val="28"/>
          <w:szCs w:val="28"/>
          <w:lang w:eastAsia="ru-RU"/>
        </w:rPr>
      </w:pPr>
    </w:p>
    <w:p w14:paraId="0D55450A">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Приложение</w:t>
      </w:r>
    </w:p>
    <w:p w14:paraId="1BBAAF98">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 постановлению администрации</w:t>
      </w:r>
    </w:p>
    <w:p w14:paraId="6A4C9804">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муниципального образования </w:t>
      </w:r>
    </w:p>
    <w:p w14:paraId="561F780F">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Горный сельсовет</w:t>
      </w:r>
    </w:p>
    <w:p w14:paraId="4BAA18A9">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от  ______________№_______ </w:t>
      </w:r>
    </w:p>
    <w:p w14:paraId="30EA1822">
      <w:pPr>
        <w:widowControl w:val="0"/>
        <w:autoSpaceDE w:val="0"/>
        <w:autoSpaceDN w:val="0"/>
        <w:adjustRightInd w:val="0"/>
        <w:spacing w:after="0" w:line="240" w:lineRule="auto"/>
        <w:ind w:firstLine="540"/>
        <w:jc w:val="right"/>
        <w:rPr>
          <w:rFonts w:ascii="Times New Roman" w:hAnsi="Times New Roman" w:eastAsia="Times New Roman" w:cs="Times New Roman"/>
          <w:sz w:val="28"/>
          <w:szCs w:val="28"/>
          <w:lang w:eastAsia="ru-RU"/>
        </w:rPr>
      </w:pPr>
    </w:p>
    <w:p w14:paraId="348A3980">
      <w:pPr>
        <w:widowControl w:val="0"/>
        <w:autoSpaceDE w:val="0"/>
        <w:autoSpaceDN w:val="0"/>
        <w:adjustRightInd w:val="0"/>
        <w:spacing w:after="0" w:line="240" w:lineRule="auto"/>
        <w:ind w:firstLine="90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p>
    <w:p w14:paraId="3791BBDF">
      <w:pPr>
        <w:widowControl w:val="0"/>
        <w:autoSpaceDE w:val="0"/>
        <w:autoSpaceDN w:val="0"/>
        <w:adjustRightInd w:val="0"/>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ПОЛОЖЕНИЕ</w:t>
      </w:r>
    </w:p>
    <w:p w14:paraId="2B25A5F4">
      <w:pPr>
        <w:widowControl w:val="0"/>
        <w:autoSpaceDE w:val="0"/>
        <w:autoSpaceDN w:val="0"/>
        <w:adjustRightInd w:val="0"/>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о проведении антикоррупционной экспертизы нормативных</w:t>
      </w:r>
    </w:p>
    <w:p w14:paraId="1ED62253">
      <w:pPr>
        <w:widowControl w:val="0"/>
        <w:autoSpaceDE w:val="0"/>
        <w:autoSpaceDN w:val="0"/>
        <w:adjustRightInd w:val="0"/>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правовых актов и проектов нормативных правовых актов</w:t>
      </w:r>
    </w:p>
    <w:p w14:paraId="0B08AD57">
      <w:pPr>
        <w:widowControl w:val="0"/>
        <w:autoSpaceDE w:val="0"/>
        <w:autoSpaceDN w:val="0"/>
        <w:adjustRightInd w:val="0"/>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 xml:space="preserve">администрации муниципального образования Горный </w:t>
      </w:r>
    </w:p>
    <w:p w14:paraId="14CBAE0E">
      <w:pPr>
        <w:widowControl w:val="0"/>
        <w:autoSpaceDE w:val="0"/>
        <w:autoSpaceDN w:val="0"/>
        <w:adjustRightInd w:val="0"/>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сельсовет Оренбургского района Оренбургской области</w:t>
      </w:r>
    </w:p>
    <w:p w14:paraId="64ED5DDB">
      <w:pPr>
        <w:widowControl w:val="0"/>
        <w:autoSpaceDE w:val="0"/>
        <w:autoSpaceDN w:val="0"/>
        <w:adjustRightInd w:val="0"/>
        <w:spacing w:after="0" w:line="240" w:lineRule="auto"/>
        <w:ind w:firstLine="720"/>
        <w:jc w:val="center"/>
        <w:rPr>
          <w:rFonts w:ascii="Times New Roman" w:hAnsi="Times New Roman" w:eastAsia="Times New Roman" w:cs="Times New Roman"/>
          <w:sz w:val="28"/>
          <w:szCs w:val="28"/>
          <w:lang w:eastAsia="ru-RU"/>
        </w:rPr>
      </w:pPr>
    </w:p>
    <w:p w14:paraId="3CED663C">
      <w:pPr>
        <w:widowControl w:val="0"/>
        <w:autoSpaceDE w:val="0"/>
        <w:autoSpaceDN w:val="0"/>
        <w:adjustRightInd w:val="0"/>
        <w:spacing w:after="0" w:line="240" w:lineRule="auto"/>
        <w:ind w:firstLine="720"/>
        <w:jc w:val="both"/>
        <w:outlineLvl w:val="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Общие положения</w:t>
      </w:r>
    </w:p>
    <w:p w14:paraId="2467E6BB">
      <w:pPr>
        <w:widowControl w:val="0"/>
        <w:autoSpaceDE w:val="0"/>
        <w:autoSpaceDN w:val="0"/>
        <w:adjustRightInd w:val="0"/>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 Проведение антикоррупционной экспертизы нормативных правовых актов и проектов нормативных правовых актов администрации муниципального образования Горный сельсовет Оренбургского района Оренбургской области (далее – антикоррупционная экспертиза)  осуществляется в соответствии с </w:t>
      </w:r>
      <w:r>
        <w:fldChar w:fldCharType="begin"/>
      </w:r>
      <w:r>
        <w:instrText xml:space="preserve"> HYPERLINK "consultantplus://offline/ref=43EFA25C72D5052F4919DBF2DD54E0568D7D310F60A523958F147272X6G" </w:instrText>
      </w:r>
      <w:r>
        <w:fldChar w:fldCharType="separate"/>
      </w:r>
      <w:r>
        <w:rPr>
          <w:rFonts w:ascii="Times New Roman" w:hAnsi="Times New Roman" w:eastAsia="Times New Roman" w:cs="Times New Roman"/>
          <w:color w:val="0000FF"/>
          <w:sz w:val="28"/>
          <w:szCs w:val="28"/>
          <w:u w:val="single"/>
          <w:lang w:eastAsia="ru-RU"/>
        </w:rPr>
        <w:t>Конституцией</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Российской Федерации, Федеральным </w:t>
      </w:r>
      <w:r>
        <w:fldChar w:fldCharType="begin"/>
      </w:r>
      <w:r>
        <w:instrText xml:space="preserve"> HYPERLINK "consultantplus://offline/ref=43EFA25C72D5052F4919DBF2DD54E0568D75360F6DFA7497DE417C2387CAC68985DEBF2472A9DA2374X0G" </w:instrText>
      </w:r>
      <w:r>
        <w:fldChar w:fldCharType="separate"/>
      </w:r>
      <w:r>
        <w:rPr>
          <w:rFonts w:ascii="Times New Roman" w:hAnsi="Times New Roman" w:eastAsia="Times New Roman" w:cs="Times New Roman"/>
          <w:color w:val="0000FF"/>
          <w:sz w:val="28"/>
          <w:szCs w:val="28"/>
          <w:u w:val="single"/>
          <w:lang w:eastAsia="ru-RU"/>
        </w:rPr>
        <w:t>законом</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от 25.12.2008 № 273-ФЗ «О противодействии коррупции», Федеральным </w:t>
      </w:r>
      <w:r>
        <w:fldChar w:fldCharType="begin"/>
      </w:r>
      <w:r>
        <w:instrText xml:space="preserve"> HYPERLINK "consultantplus://offline/ref=43EFA25C72D5052F4919DBF2DD54E0568E70350E63F47497DE417C2387CAC68985DEBF2472A9DA2474X2G" </w:instrText>
      </w:r>
      <w:r>
        <w:fldChar w:fldCharType="separate"/>
      </w:r>
      <w:r>
        <w:rPr>
          <w:rFonts w:ascii="Times New Roman" w:hAnsi="Times New Roman" w:eastAsia="Times New Roman" w:cs="Times New Roman"/>
          <w:color w:val="0000FF"/>
          <w:sz w:val="28"/>
          <w:szCs w:val="28"/>
          <w:u w:val="single"/>
          <w:lang w:eastAsia="ru-RU"/>
        </w:rPr>
        <w:t>законом</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от 17.07.2009 № 172-ФЗ «Об антикоррупционной экспертизе нормативных правовых актов и проектов нормативных правовых актов», </w:t>
      </w:r>
      <w:r>
        <w:fldChar w:fldCharType="begin"/>
      </w:r>
      <w:r>
        <w:instrText xml:space="preserve"> HYPERLINK "consultantplus://offline/ref=43EFA25C72D5052F4919DBF2DD54E0568E7D350E6CF77497DE417C23877CXAG" </w:instrText>
      </w:r>
      <w:r>
        <w:fldChar w:fldCharType="separate"/>
      </w:r>
      <w:r>
        <w:rPr>
          <w:rFonts w:ascii="Times New Roman" w:hAnsi="Times New Roman" w:eastAsia="Times New Roman" w:cs="Times New Roman"/>
          <w:color w:val="0000FF"/>
          <w:sz w:val="28"/>
          <w:szCs w:val="28"/>
          <w:u w:val="single"/>
          <w:lang w:eastAsia="ru-RU"/>
        </w:rPr>
        <w:t>постановлением</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Правительства Российской Федерации от 26.02.2010 № 96 «Об антикоррупционной экспертизе нормативных правовых актов и проектов нормативных правовых актов» (далее - постановление Правительства Российской Федерации № 96).</w:t>
      </w:r>
    </w:p>
    <w:p w14:paraId="610F5E1F">
      <w:pPr>
        <w:widowControl w:val="0"/>
        <w:autoSpaceDE w:val="0"/>
        <w:autoSpaceDN w:val="0"/>
        <w:adjustRightInd w:val="0"/>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1.2. Антикоррупционной экспертизе подлежат нормативные правовые акты (далее - правовые акты) администрации муниципального образования Горный сельсовет Оренбургского района Оренбургской области (далее – администрации).  </w:t>
      </w:r>
    </w:p>
    <w:p w14:paraId="0BA5E628">
      <w:pPr>
        <w:widowControl w:val="0"/>
        <w:autoSpaceDE w:val="0"/>
        <w:autoSpaceDN w:val="0"/>
        <w:adjustRightInd w:val="0"/>
        <w:spacing w:after="0" w:line="240" w:lineRule="auto"/>
        <w:ind w:firstLine="720"/>
        <w:jc w:val="both"/>
        <w:rPr>
          <w:rFonts w:ascii="Times New Roman" w:hAnsi="Times New Roman" w:eastAsia="Times New Roman" w:cs="Times New Roman"/>
          <w:sz w:val="28"/>
          <w:szCs w:val="28"/>
          <w:lang w:eastAsia="ru-RU"/>
        </w:rPr>
      </w:pPr>
    </w:p>
    <w:p w14:paraId="01FAD217">
      <w:pPr>
        <w:widowControl w:val="0"/>
        <w:autoSpaceDE w:val="0"/>
        <w:autoSpaceDN w:val="0"/>
        <w:adjustRightInd w:val="0"/>
        <w:spacing w:after="0" w:line="240" w:lineRule="auto"/>
        <w:ind w:firstLine="720"/>
        <w:jc w:val="both"/>
        <w:outlineLvl w:val="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 Порядок проведения антикоррупционной экспертизы в администрации </w:t>
      </w:r>
    </w:p>
    <w:p w14:paraId="64F483AC">
      <w:pPr>
        <w:widowControl w:val="0"/>
        <w:autoSpaceDE w:val="0"/>
        <w:autoSpaceDN w:val="0"/>
        <w:adjustRightInd w:val="0"/>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2.1. Антикоррупционная экспертиза правовых актов и проектов правовых актов, указанных в пункте 1.2 настоящего Положения, в администрации проводится согласно </w:t>
      </w:r>
      <w:r>
        <w:fldChar w:fldCharType="begin"/>
      </w:r>
      <w:r>
        <w:instrText xml:space="preserve"> HYPERLINK "consultantplus://offline/ref=43EFA25C72D5052F4919DBF2DD54E0568E7D350E6CF77497DE417C2387CAC68985DEBF2472A9DA2474X7G" </w:instrText>
      </w:r>
      <w:r>
        <w:fldChar w:fldCharType="separate"/>
      </w:r>
      <w:r>
        <w:rPr>
          <w:rFonts w:ascii="Times New Roman" w:hAnsi="Times New Roman" w:eastAsia="Times New Roman" w:cs="Times New Roman"/>
          <w:color w:val="0000FF"/>
          <w:sz w:val="28"/>
          <w:szCs w:val="28"/>
          <w:u w:val="single"/>
          <w:lang w:eastAsia="ru-RU"/>
        </w:rPr>
        <w:t>методике</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 96 (далее - Методика).</w:t>
      </w:r>
    </w:p>
    <w:p w14:paraId="25607F6C">
      <w:pPr>
        <w:widowControl w:val="0"/>
        <w:autoSpaceDE w:val="0"/>
        <w:autoSpaceDN w:val="0"/>
        <w:adjustRightInd w:val="0"/>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2.2. В целях исключения факторов, создающих условия для проявления коррупции, специалисты администрации обеспечивают подготовку проектов правовых актов, не содержащих коррупциогенных факторов, установленных </w:t>
      </w:r>
      <w:r>
        <w:fldChar w:fldCharType="begin"/>
      </w:r>
      <w:r>
        <w:instrText xml:space="preserve"> HYPERLINK "consultantplus://offline/ref=43EFA25C72D5052F4919DBF2DD54E0568E7D350E6CF77497DE417C2387CAC68985DEBF2472A9DA2474X7G" </w:instrText>
      </w:r>
      <w:r>
        <w:fldChar w:fldCharType="separate"/>
      </w:r>
      <w:r>
        <w:rPr>
          <w:rFonts w:ascii="Times New Roman" w:hAnsi="Times New Roman" w:eastAsia="Times New Roman" w:cs="Times New Roman"/>
          <w:color w:val="0000FF"/>
          <w:sz w:val="28"/>
          <w:szCs w:val="28"/>
          <w:u w:val="single"/>
          <w:lang w:eastAsia="ru-RU"/>
        </w:rPr>
        <w:t>Методикой</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w:t>
      </w:r>
    </w:p>
    <w:p w14:paraId="26299A60">
      <w:pPr>
        <w:widowControl w:val="0"/>
        <w:autoSpaceDE w:val="0"/>
        <w:autoSpaceDN w:val="0"/>
        <w:adjustRightInd w:val="0"/>
        <w:spacing w:after="0" w:line="240" w:lineRule="auto"/>
        <w:ind w:firstLine="720"/>
        <w:jc w:val="both"/>
        <w:rPr>
          <w:rFonts w:ascii="Times New Roman" w:hAnsi="Times New Roman" w:eastAsia="Times New Roman" w:cs="Times New Roman"/>
          <w:sz w:val="28"/>
          <w:szCs w:val="28"/>
          <w:lang w:eastAsia="ru-RU"/>
        </w:rPr>
      </w:pPr>
      <w:bookmarkStart w:id="0" w:name="P71"/>
      <w:bookmarkEnd w:id="0"/>
      <w:r>
        <w:rPr>
          <w:rFonts w:ascii="Times New Roman" w:hAnsi="Times New Roman" w:eastAsia="Times New Roman" w:cs="Times New Roman"/>
          <w:sz w:val="28"/>
          <w:szCs w:val="28"/>
          <w:lang w:eastAsia="ru-RU"/>
        </w:rPr>
        <w:t>2.3. Антикоррупционная экспертиза проектов правовых актов проводится ответственным специалистом администрации при проведении их правовой экспертизы.</w:t>
      </w:r>
    </w:p>
    <w:p w14:paraId="423CD922">
      <w:pPr>
        <w:widowControl w:val="0"/>
        <w:autoSpaceDE w:val="0"/>
        <w:autoSpaceDN w:val="0"/>
        <w:adjustRightInd w:val="0"/>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Срок проведения антикоррупционной экспертизы не должен превышать пяти рабочих дней со дня поступления проекта правового акта ответственному специалисту администрации для проведения правовой экспертизы. Срок антикоррупционной экспертизы правовых актов, объем текста которых превышает 20 листов,  не должен превышать десяти рабочих дней. </w:t>
      </w:r>
    </w:p>
    <w:p w14:paraId="16DEFB7E">
      <w:pPr>
        <w:widowControl w:val="0"/>
        <w:autoSpaceDE w:val="0"/>
        <w:autoSpaceDN w:val="0"/>
        <w:adjustRightInd w:val="0"/>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2.4. По результатам антикоррупционной экспертизы составляется </w:t>
      </w:r>
      <w:r>
        <w:fldChar w:fldCharType="begin"/>
      </w:r>
      <w:r>
        <w:instrText xml:space="preserve"> HYPERLINK "file:///C:\\Users\\User\\AppData\\Local\\Temp\\Rar$DIa5144.178\\128-п_21.12.2023_порядок%20проведения%20антикорр.экспертизы%20НПА.doc" \l "P118" </w:instrText>
      </w:r>
      <w:r>
        <w:fldChar w:fldCharType="separate"/>
      </w:r>
      <w:r>
        <w:rPr>
          <w:rFonts w:ascii="Times New Roman" w:hAnsi="Times New Roman" w:eastAsia="Times New Roman" w:cs="Times New Roman"/>
          <w:color w:val="0000FF"/>
          <w:sz w:val="28"/>
          <w:szCs w:val="28"/>
          <w:u w:val="single"/>
          <w:lang w:eastAsia="ru-RU"/>
        </w:rPr>
        <w:t>заключение</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о проведении антикоррупционной экспертизы (далее - Заключение) по форме согласно приложению 1.1 к настоящему положению и подписывается ответственным специалистом, проводившим антикоррупционную экспертизу.</w:t>
      </w:r>
    </w:p>
    <w:p w14:paraId="78174071">
      <w:pPr>
        <w:widowControl w:val="0"/>
        <w:autoSpaceDE w:val="0"/>
        <w:autoSpaceDN w:val="0"/>
        <w:adjustRightInd w:val="0"/>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2.5. В случае выявления коррупциогенных факторов </w:t>
      </w:r>
      <w:r>
        <w:fldChar w:fldCharType="begin"/>
      </w:r>
      <w:r>
        <w:instrText xml:space="preserve"> HYPERLINK "file:///C:\\Users\\User\\AppData\\Local\\Temp\\Rar$DIa5144.178\\128-п_21.12.2023_порядок%20проведения%20антикорр.экспертизы%20НПА.doc" \l "P118" </w:instrText>
      </w:r>
      <w:r>
        <w:fldChar w:fldCharType="separate"/>
      </w:r>
      <w:r>
        <w:rPr>
          <w:rFonts w:ascii="Times New Roman" w:hAnsi="Times New Roman" w:eastAsia="Times New Roman" w:cs="Times New Roman"/>
          <w:color w:val="0000FF"/>
          <w:sz w:val="28"/>
          <w:szCs w:val="28"/>
          <w:u w:val="single"/>
          <w:lang w:eastAsia="ru-RU"/>
        </w:rPr>
        <w:t>Заключение</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подлежит обязательному рассмотрению специалистом администрации, являющимся непосредственным разработчиком проекта правового акта.</w:t>
      </w:r>
    </w:p>
    <w:p w14:paraId="176F6E50">
      <w:pPr>
        <w:widowControl w:val="0"/>
        <w:autoSpaceDE w:val="0"/>
        <w:autoSpaceDN w:val="0"/>
        <w:adjustRightInd w:val="0"/>
        <w:spacing w:after="0" w:line="240" w:lineRule="auto"/>
        <w:ind w:firstLine="720"/>
        <w:jc w:val="both"/>
        <w:rPr>
          <w:rFonts w:ascii="Times New Roman" w:hAnsi="Times New Roman" w:eastAsia="Times New Roman" w:cs="Times New Roman"/>
          <w:sz w:val="28"/>
          <w:szCs w:val="28"/>
          <w:lang w:eastAsia="ru-RU"/>
        </w:rPr>
      </w:pPr>
      <w:bookmarkStart w:id="1" w:name="P75"/>
      <w:bookmarkEnd w:id="1"/>
      <w:r>
        <w:rPr>
          <w:rFonts w:ascii="Times New Roman" w:hAnsi="Times New Roman" w:eastAsia="Times New Roman" w:cs="Times New Roman"/>
          <w:sz w:val="28"/>
          <w:szCs w:val="28"/>
          <w:lang w:eastAsia="ru-RU"/>
        </w:rPr>
        <w:t>2.6. Проекты правовых актов, содержащие коррупциогенные факторы, подлежат доработке и повторной антикоррупционной экспертизе.</w:t>
      </w:r>
    </w:p>
    <w:p w14:paraId="77038840">
      <w:pPr>
        <w:widowControl w:val="0"/>
        <w:autoSpaceDE w:val="0"/>
        <w:autoSpaceDN w:val="0"/>
        <w:adjustRightInd w:val="0"/>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2.7. В случае несогласия специалиста</w:t>
      </w:r>
      <w:r>
        <w:rPr>
          <w:rFonts w:ascii="Times New Roman" w:hAnsi="Times New Roman" w:eastAsia="Times New Roman" w:cs="Times New Roman"/>
          <w:color w:val="FF0000"/>
          <w:sz w:val="28"/>
          <w:szCs w:val="28"/>
          <w:lang w:eastAsia="ru-RU"/>
        </w:rPr>
        <w:t xml:space="preserve"> </w:t>
      </w:r>
      <w:r>
        <w:rPr>
          <w:rFonts w:ascii="Times New Roman" w:hAnsi="Times New Roman" w:eastAsia="Times New Roman" w:cs="Times New Roman"/>
          <w:sz w:val="28"/>
          <w:szCs w:val="28"/>
          <w:lang w:eastAsia="ru-RU"/>
        </w:rPr>
        <w:t xml:space="preserve">администрации с </w:t>
      </w:r>
      <w:r>
        <w:fldChar w:fldCharType="begin"/>
      </w:r>
      <w:r>
        <w:instrText xml:space="preserve"> HYPERLINK "file:///C:\\Users\\User\\AppData\\Local\\Temp\\Rar$DIa5144.178\\128-п_21.12.2023_порядок%20проведения%20антикорр.экспертизы%20НПА.doc" \l "P118" </w:instrText>
      </w:r>
      <w:r>
        <w:fldChar w:fldCharType="separate"/>
      </w:r>
      <w:r>
        <w:rPr>
          <w:rFonts w:ascii="Times New Roman" w:hAnsi="Times New Roman" w:eastAsia="Times New Roman" w:cs="Times New Roman"/>
          <w:color w:val="0000FF"/>
          <w:sz w:val="28"/>
          <w:szCs w:val="28"/>
          <w:u w:val="single"/>
          <w:lang w:eastAsia="ru-RU"/>
        </w:rPr>
        <w:t>Заключением</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решение о доработке проекта правового акта принимается на совещании у главы муниципального образования с участием специалиста – разработчика нормативно-правового акта или проекта нормативно-правового акта и специалиста администрации, ответственного за проведение правовой и антикоррупционной экспертизы.</w:t>
      </w:r>
    </w:p>
    <w:p w14:paraId="0CD1807E">
      <w:pPr>
        <w:widowControl w:val="0"/>
        <w:autoSpaceDE w:val="0"/>
        <w:autoSpaceDN w:val="0"/>
        <w:adjustRightInd w:val="0"/>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Решение оформляется протоколом совещания, ведение которого обеспечивает специалист администрации, подготовивший проект правового акта.</w:t>
      </w:r>
    </w:p>
    <w:p w14:paraId="7D6B18C5">
      <w:pPr>
        <w:widowControl w:val="0"/>
        <w:autoSpaceDE w:val="0"/>
        <w:autoSpaceDN w:val="0"/>
        <w:adjustRightInd w:val="0"/>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2.8. Повторная антикоррупционная экспертиза проектов правовых актов проводится в соответствии с </w:t>
      </w:r>
      <w:r>
        <w:fldChar w:fldCharType="begin"/>
      </w:r>
      <w:r>
        <w:instrText xml:space="preserve"> HYPERLINK "file:///C:\\Users\\User\\AppData\\Local\\Temp\\Rar$DIa5144.178\\128-п_21.12.2023_порядок%20проведения%20антикорр.экспертизы%20НПА.doc" \l "P71" </w:instrText>
      </w:r>
      <w:r>
        <w:fldChar w:fldCharType="separate"/>
      </w:r>
      <w:r>
        <w:rPr>
          <w:rFonts w:ascii="Times New Roman" w:hAnsi="Times New Roman" w:eastAsia="Times New Roman" w:cs="Times New Roman"/>
          <w:color w:val="0000FF"/>
          <w:sz w:val="28"/>
          <w:szCs w:val="28"/>
          <w:u w:val="single"/>
          <w:lang w:eastAsia="ru-RU"/>
        </w:rPr>
        <w:t>пунктами 2.3</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w:t>
      </w:r>
      <w:r>
        <w:fldChar w:fldCharType="begin"/>
      </w:r>
      <w:r>
        <w:instrText xml:space="preserve"> HYPERLINK "file:///C:\\Users\\User\\AppData\\Local\\Temp\\Rar$DIa5144.178\\128-п_21.12.2023_порядок%20проведения%20антикорр.экспертизы%20НПА.doc" \l "P75" </w:instrText>
      </w:r>
      <w:r>
        <w:fldChar w:fldCharType="separate"/>
      </w:r>
      <w:r>
        <w:rPr>
          <w:rFonts w:ascii="Times New Roman" w:hAnsi="Times New Roman" w:eastAsia="Times New Roman" w:cs="Times New Roman"/>
          <w:color w:val="0000FF"/>
          <w:sz w:val="28"/>
          <w:szCs w:val="28"/>
          <w:u w:val="single"/>
          <w:lang w:eastAsia="ru-RU"/>
        </w:rPr>
        <w:t>2.6</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настоящего Положения.</w:t>
      </w:r>
    </w:p>
    <w:p w14:paraId="4794FC1A">
      <w:pPr>
        <w:widowControl w:val="0"/>
        <w:autoSpaceDE w:val="0"/>
        <w:autoSpaceDN w:val="0"/>
        <w:adjustRightInd w:val="0"/>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2.9. Независимая антикоррупционная экспертиза проектов правовых актов, подлежащих размещению на официальном сайте администрации, осуществляется юридическими лицами и физическими лицами в порядке, предусмотренном нормативными правовыми актами Российской Федерации.</w:t>
      </w:r>
    </w:p>
    <w:p w14:paraId="1FCC7FC5">
      <w:pPr>
        <w:widowControl w:val="0"/>
        <w:autoSpaceDE w:val="0"/>
        <w:autoSpaceDN w:val="0"/>
        <w:adjustRightInd w:val="0"/>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2.10. Антикоррупционная экспертиза правовых актов проводится специалистом администрации, ответственным за проведение правовой и антикоррупционной экспертизы, при мониторинге их правоприменения.</w:t>
      </w:r>
    </w:p>
    <w:p w14:paraId="32032246">
      <w:pPr>
        <w:widowControl w:val="0"/>
        <w:autoSpaceDE w:val="0"/>
        <w:autoSpaceDN w:val="0"/>
        <w:adjustRightInd w:val="0"/>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2.11. По результатам антикоррупционной экспертизы правовых актов составляется </w:t>
      </w:r>
      <w:r>
        <w:fldChar w:fldCharType="begin"/>
      </w:r>
      <w:r>
        <w:instrText xml:space="preserve"> HYPERLINK "file:///C:\\Users\\User\\AppData\\Local\\Temp\\Rar$DIa5144.178\\128-п_21.12.2023_порядок%20проведения%20антикорр.экспертизы%20НПА.doc" \l "P183" </w:instrText>
      </w:r>
      <w:r>
        <w:fldChar w:fldCharType="separate"/>
      </w:r>
      <w:r>
        <w:rPr>
          <w:rFonts w:ascii="Times New Roman" w:hAnsi="Times New Roman" w:eastAsia="Times New Roman" w:cs="Times New Roman"/>
          <w:color w:val="0000FF"/>
          <w:sz w:val="28"/>
          <w:szCs w:val="28"/>
          <w:u w:val="single"/>
          <w:lang w:eastAsia="ru-RU"/>
        </w:rPr>
        <w:t>заключение</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о проведении антикоррупционной экспертизы правовых актов по форме согласно приложению 1.2 к настоящему положению и подписывается муниципальным служащим, проводившим антикоррупционную экспертизу.</w:t>
      </w:r>
    </w:p>
    <w:p w14:paraId="5D47F8C3">
      <w:pPr>
        <w:widowControl w:val="0"/>
        <w:autoSpaceDE w:val="0"/>
        <w:autoSpaceDN w:val="0"/>
        <w:adjustRightInd w:val="0"/>
        <w:spacing w:after="0" w:line="240" w:lineRule="auto"/>
        <w:ind w:firstLine="720"/>
        <w:jc w:val="both"/>
        <w:outlineLvl w:val="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Ответственность за проведение антикоррупционной экспертизы</w:t>
      </w:r>
    </w:p>
    <w:p w14:paraId="1A55A868">
      <w:pPr>
        <w:widowControl w:val="0"/>
        <w:autoSpaceDE w:val="0"/>
        <w:autoSpaceDN w:val="0"/>
        <w:adjustRightInd w:val="0"/>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 Непосредственный разработчик проекта правового акта несет ответственность в соответствии с действующим законодательством за наличие в проектах правовых актов коррупциогенных факторов.</w:t>
      </w:r>
    </w:p>
    <w:p w14:paraId="4067F142">
      <w:pPr>
        <w:widowControl w:val="0"/>
        <w:autoSpaceDE w:val="0"/>
        <w:autoSpaceDN w:val="0"/>
        <w:adjustRightInd w:val="0"/>
        <w:spacing w:after="0" w:line="240" w:lineRule="auto"/>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3.2. Муниципальный служащий, проводивший антикоррупционную экспертизу, несет ответственность в соответствии с действующим законодательством за соответствие Заключения правовым актам, регулирующим вопросы противодействия коррупции.</w:t>
      </w:r>
    </w:p>
    <w:p w14:paraId="30930AD9">
      <w:pPr>
        <w:widowControl w:val="0"/>
        <w:autoSpaceDE w:val="0"/>
        <w:autoSpaceDN w:val="0"/>
        <w:adjustRightInd w:val="0"/>
        <w:spacing w:after="0" w:line="240" w:lineRule="auto"/>
        <w:ind w:firstLine="720"/>
        <w:jc w:val="both"/>
        <w:rPr>
          <w:rFonts w:ascii="Times New Roman" w:hAnsi="Times New Roman" w:eastAsia="Times New Roman" w:cs="Times New Roman"/>
          <w:sz w:val="28"/>
          <w:szCs w:val="28"/>
          <w:lang w:eastAsia="ru-RU"/>
        </w:rPr>
      </w:pPr>
    </w:p>
    <w:p w14:paraId="05EBD00D">
      <w:pPr>
        <w:widowControl w:val="0"/>
        <w:autoSpaceDE w:val="0"/>
        <w:autoSpaceDN w:val="0"/>
        <w:adjustRightInd w:val="0"/>
        <w:spacing w:after="0" w:line="240" w:lineRule="auto"/>
        <w:ind w:firstLine="720"/>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______________________</w:t>
      </w:r>
    </w:p>
    <w:p w14:paraId="4A9FD2E6">
      <w:pPr>
        <w:widowControl w:val="0"/>
        <w:autoSpaceDE w:val="0"/>
        <w:autoSpaceDN w:val="0"/>
        <w:adjustRightInd w:val="0"/>
        <w:spacing w:after="0" w:line="240" w:lineRule="auto"/>
        <w:ind w:firstLine="720"/>
        <w:jc w:val="both"/>
        <w:rPr>
          <w:rFonts w:ascii="Times New Roman" w:hAnsi="Times New Roman" w:eastAsia="Times New Roman" w:cs="Times New Roman"/>
          <w:sz w:val="28"/>
          <w:szCs w:val="28"/>
          <w:lang w:eastAsia="ru-RU"/>
        </w:rPr>
      </w:pPr>
    </w:p>
    <w:p w14:paraId="41A727AD">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39E2761F">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7E4F7951">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2054BAC9">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5FE57469">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2DAA67EC">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432D64FA">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01FDD1F4">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63C19C63">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64D8FB7A">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3CCCF1A7">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2D6DE3E8">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0CCE22F4">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3247977E">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3398DAD7">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5604D6EF">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58E210BF">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76AA9DD4">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5B3F401C">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0346CE12">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6959843B">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08F8D2E6">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35149AD9">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5ECF633A">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4E40F7AA">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61F3E0FB">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2756FD37">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1FBE7288">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398DF7FF">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19160971">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501F8E09">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740FBFD3">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3DAB0EB3">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2B3071AA">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0840055B">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373AC6C3">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79C6F828">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2378B3F5">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1C7D81FE">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45D8D32D">
      <w:pPr>
        <w:widowControl w:val="0"/>
        <w:autoSpaceDE w:val="0"/>
        <w:autoSpaceDN w:val="0"/>
        <w:adjustRightInd w:val="0"/>
        <w:spacing w:after="0" w:line="240" w:lineRule="auto"/>
        <w:ind w:firstLine="540"/>
        <w:jc w:val="both"/>
        <w:rPr>
          <w:rFonts w:ascii="Times New Roman" w:hAnsi="Times New Roman" w:eastAsia="Times New Roman" w:cs="Times New Roman"/>
          <w:sz w:val="28"/>
          <w:szCs w:val="28"/>
          <w:lang w:eastAsia="ru-RU"/>
        </w:rPr>
      </w:pPr>
    </w:p>
    <w:p w14:paraId="0E70BAD8">
      <w:pPr>
        <w:widowControl w:val="0"/>
        <w:autoSpaceDE w:val="0"/>
        <w:autoSpaceDN w:val="0"/>
        <w:adjustRightInd w:val="0"/>
        <w:spacing w:after="0" w:line="240" w:lineRule="auto"/>
        <w:ind w:left="6237" w:firstLine="720"/>
        <w:outlineLvl w:val="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Приложение </w:t>
      </w:r>
      <w:r>
        <w:fldChar w:fldCharType="begin"/>
      </w:r>
      <w:r>
        <w:instrText xml:space="preserve"> HYPERLINK "consultantplus://offline/ref=43EFA25C72D5052F4919C5FFCB38BD528F7E68076CF27EC28A1E277ED0C3CCDEC291E66636A4DB2640534972XFG" </w:instrText>
      </w:r>
      <w:r>
        <w:fldChar w:fldCharType="separate"/>
      </w:r>
      <w:r>
        <w:rPr>
          <w:rFonts w:ascii="Times New Roman" w:hAnsi="Times New Roman" w:eastAsia="Times New Roman" w:cs="Times New Roman"/>
          <w:color w:val="0000FF"/>
          <w:sz w:val="28"/>
          <w:szCs w:val="28"/>
          <w:u w:val="single"/>
          <w:lang w:eastAsia="ru-RU"/>
        </w:rPr>
        <w:t>1.1</w:t>
      </w:r>
      <w:r>
        <w:rPr>
          <w:rFonts w:ascii="Times New Roman" w:hAnsi="Times New Roman" w:eastAsia="Times New Roman" w:cs="Times New Roman"/>
          <w:color w:val="0000FF"/>
          <w:sz w:val="28"/>
          <w:szCs w:val="28"/>
          <w:u w:val="single"/>
          <w:lang w:eastAsia="ru-RU"/>
        </w:rPr>
        <w:fldChar w:fldCharType="end"/>
      </w:r>
    </w:p>
    <w:p w14:paraId="0D234737">
      <w:pPr>
        <w:widowControl w:val="0"/>
        <w:autoSpaceDE w:val="0"/>
        <w:autoSpaceDN w:val="0"/>
        <w:adjustRightInd w:val="0"/>
        <w:spacing w:after="0" w:line="240" w:lineRule="auto"/>
        <w:ind w:left="6237" w:firstLine="72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 приложению № 1</w:t>
      </w:r>
    </w:p>
    <w:p w14:paraId="391DD3E1">
      <w:pPr>
        <w:widowControl w:val="0"/>
        <w:autoSpaceDE w:val="0"/>
        <w:autoSpaceDN w:val="0"/>
        <w:adjustRightInd w:val="0"/>
        <w:spacing w:after="0" w:line="240" w:lineRule="auto"/>
        <w:ind w:firstLine="720"/>
        <w:jc w:val="center"/>
        <w:rPr>
          <w:rFonts w:ascii="Times New Roman" w:hAnsi="Times New Roman" w:eastAsia="Times New Roman" w:cs="Times New Roman"/>
          <w:sz w:val="28"/>
          <w:szCs w:val="28"/>
          <w:lang w:eastAsia="ru-RU"/>
        </w:rPr>
      </w:pPr>
    </w:p>
    <w:p w14:paraId="509E5EEC">
      <w:pPr>
        <w:widowControl w:val="0"/>
        <w:autoSpaceDE w:val="0"/>
        <w:autoSpaceDN w:val="0"/>
        <w:adjustRightInd w:val="0"/>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Образец бланка заключения</w:t>
      </w:r>
    </w:p>
    <w:p w14:paraId="4A67C515">
      <w:pPr>
        <w:widowControl w:val="0"/>
        <w:autoSpaceDE w:val="0"/>
        <w:autoSpaceDN w:val="0"/>
        <w:adjustRightInd w:val="0"/>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правового комитета администрации  о проведении антикоррупционной экспертизы проекта правового акта администрации муниципального образования </w:t>
      </w:r>
    </w:p>
    <w:p w14:paraId="0DC06835">
      <w:pPr>
        <w:widowControl w:val="0"/>
        <w:autoSpaceDE w:val="0"/>
        <w:autoSpaceDN w:val="0"/>
        <w:adjustRightInd w:val="0"/>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Горный сельсовет Оренбургского района Оренбургской области</w:t>
      </w:r>
    </w:p>
    <w:p w14:paraId="2033AD22">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p>
    <w:p w14:paraId="1F282DDE">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p>
    <w:p w14:paraId="4345E21D">
      <w:pPr>
        <w:widowControl w:val="0"/>
        <w:autoSpaceDE w:val="0"/>
        <w:autoSpaceDN w:val="0"/>
        <w:adjustRightInd w:val="0"/>
        <w:spacing w:after="0" w:line="240" w:lineRule="auto"/>
        <w:jc w:val="center"/>
        <w:rPr>
          <w:rFonts w:ascii="Times New Roman" w:hAnsi="Times New Roman" w:eastAsia="Times New Roman" w:cs="Times New Roman"/>
          <w:b/>
          <w:sz w:val="28"/>
          <w:szCs w:val="28"/>
          <w:lang w:eastAsia="ru-RU"/>
        </w:rPr>
      </w:pPr>
      <w:bookmarkStart w:id="2" w:name="P118"/>
      <w:bookmarkEnd w:id="2"/>
      <w:r>
        <w:rPr>
          <w:rFonts w:ascii="Times New Roman" w:hAnsi="Times New Roman" w:eastAsia="Times New Roman" w:cs="Times New Roman"/>
          <w:b/>
          <w:sz w:val="28"/>
          <w:szCs w:val="28"/>
          <w:lang w:eastAsia="ru-RU"/>
        </w:rPr>
        <w:t>ЗАКЛЮЧЕНИЕ</w:t>
      </w:r>
    </w:p>
    <w:p w14:paraId="2FCFCCF7">
      <w:pPr>
        <w:widowControl w:val="0"/>
        <w:autoSpaceDE w:val="0"/>
        <w:autoSpaceDN w:val="0"/>
        <w:adjustRightInd w:val="0"/>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по результатам проведения</w:t>
      </w:r>
    </w:p>
    <w:p w14:paraId="34F45CF7">
      <w:pPr>
        <w:widowControl w:val="0"/>
        <w:autoSpaceDE w:val="0"/>
        <w:autoSpaceDN w:val="0"/>
        <w:adjustRightInd w:val="0"/>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антикоррупционной экспертизы</w:t>
      </w:r>
    </w:p>
    <w:p w14:paraId="2169C917">
      <w:pPr>
        <w:widowControl w:val="0"/>
        <w:autoSpaceDE w:val="0"/>
        <w:autoSpaceDN w:val="0"/>
        <w:adjustRightInd w:val="0"/>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проекта нормативного правового акта</w:t>
      </w:r>
    </w:p>
    <w:p w14:paraId="54DCF38D">
      <w:pPr>
        <w:widowControl w:val="0"/>
        <w:autoSpaceDE w:val="0"/>
        <w:autoSpaceDN w:val="0"/>
        <w:adjustRightInd w:val="0"/>
        <w:spacing w:after="0" w:line="240" w:lineRule="auto"/>
        <w:jc w:val="center"/>
        <w:rPr>
          <w:rFonts w:ascii="Times New Roman" w:hAnsi="Times New Roman" w:eastAsia="Times New Roman" w:cs="Times New Roman"/>
          <w:b/>
          <w:sz w:val="28"/>
          <w:szCs w:val="28"/>
          <w:lang w:eastAsia="ru-RU"/>
        </w:rPr>
      </w:pPr>
    </w:p>
    <w:p w14:paraId="7F2F9A57">
      <w:pPr>
        <w:widowControl w:val="0"/>
        <w:pBdr>
          <w:bottom w:val="single" w:color="auto" w:sz="12" w:space="1"/>
        </w:pBdr>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3350D844">
      <w:pPr>
        <w:widowControl w:val="0"/>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(указывается наименование проекта нормативного правового акта)</w:t>
      </w:r>
    </w:p>
    <w:p w14:paraId="564B82B2">
      <w:pPr>
        <w:widowControl w:val="0"/>
        <w:autoSpaceDE w:val="0"/>
        <w:autoSpaceDN w:val="0"/>
        <w:adjustRightInd w:val="0"/>
        <w:spacing w:after="0" w:line="240" w:lineRule="auto"/>
        <w:jc w:val="center"/>
        <w:rPr>
          <w:rFonts w:ascii="Times New Roman" w:hAnsi="Times New Roman" w:eastAsia="Times New Roman" w:cs="Times New Roman"/>
          <w:lang w:eastAsia="ru-RU"/>
        </w:rPr>
      </w:pPr>
    </w:p>
    <w:p w14:paraId="2E4702A0">
      <w:pPr>
        <w:widowControl w:val="0"/>
        <w:autoSpaceDE w:val="0"/>
        <w:autoSpaceDN w:val="0"/>
        <w:adjustRightInd w:val="0"/>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rFonts w:ascii="Times New Roman" w:hAnsi="Times New Roman" w:eastAsia="Times New Roman" w:cs="Times New Roman"/>
          <w:color w:val="0000FF"/>
          <w:sz w:val="28"/>
          <w:szCs w:val="28"/>
          <w:u w:val="single"/>
          <w:lang w:eastAsia="ru-RU"/>
        </w:rPr>
        <w:t>Методикой</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правовым комитетом администрации муниципального образования </w:t>
      </w:r>
      <w:r>
        <w:rPr>
          <w:rFonts w:ascii="Times New Roman" w:hAnsi="Times New Roman" w:eastAsia="Times New Roman" w:cs="Times New Roman"/>
          <w:sz w:val="26"/>
          <w:szCs w:val="26"/>
          <w:lang w:eastAsia="ru-RU"/>
        </w:rPr>
        <w:t>Горный сельсовет Оренбургского района Оренбургской области</w:t>
      </w:r>
      <w:r>
        <w:rPr>
          <w:rFonts w:ascii="Times New Roman" w:hAnsi="Times New Roman" w:eastAsia="Times New Roman" w:cs="Times New Roman"/>
          <w:sz w:val="28"/>
          <w:szCs w:val="28"/>
          <w:lang w:eastAsia="ru-RU"/>
        </w:rPr>
        <w:t xml:space="preserve"> проведена антикоррупционная экспертиза</w:t>
      </w:r>
    </w:p>
    <w:p w14:paraId="588A46D1">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__________________________________________________________________</w:t>
      </w:r>
    </w:p>
    <w:p w14:paraId="53BD1BED">
      <w:pPr>
        <w:widowControl w:val="0"/>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(указывается наименование  проекта  нормативного  правового  акта, сведения об отраслевом (функциональном) органе администрации, являющемся разработчиком проект правового акта)</w:t>
      </w:r>
    </w:p>
    <w:p w14:paraId="794B18B8">
      <w:pPr>
        <w:widowControl w:val="0"/>
        <w:autoSpaceDE w:val="0"/>
        <w:autoSpaceDN w:val="0"/>
        <w:adjustRightInd w:val="0"/>
        <w:spacing w:after="0" w:line="240" w:lineRule="auto"/>
        <w:jc w:val="center"/>
        <w:rPr>
          <w:rFonts w:ascii="Times New Roman" w:hAnsi="Times New Roman" w:eastAsia="Times New Roman" w:cs="Times New Roman"/>
          <w:lang w:eastAsia="ru-RU"/>
        </w:rPr>
      </w:pPr>
    </w:p>
    <w:p w14:paraId="18CD4BE6">
      <w:pPr>
        <w:widowControl w:val="0"/>
        <w:autoSpaceDE w:val="0"/>
        <w:autoSpaceDN w:val="0"/>
        <w:adjustRightInd w:val="0"/>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вышеуказанном  проекте  муниципального правового акта выявлены (не выявлены) коррупциогенные факторы (в случае выявления коррупциогенных факторов указывается их наименование и способы их устранения).</w:t>
      </w:r>
    </w:p>
    <w:p w14:paraId="1DFE9E87">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732B9C59">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_____________________              ______________         ____________________</w:t>
      </w:r>
    </w:p>
    <w:p w14:paraId="3FC3469F">
      <w:pPr>
        <w:widowControl w:val="0"/>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(указывается наименование                              (подпись)                         (расшифровка подписи)</w:t>
      </w:r>
    </w:p>
    <w:p w14:paraId="4232B8EC">
      <w:pPr>
        <w:widowControl w:val="0"/>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должности лица, проводившего</w:t>
      </w:r>
    </w:p>
    <w:p w14:paraId="0EA0A731">
      <w:pPr>
        <w:widowControl w:val="0"/>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экспертизу)</w:t>
      </w:r>
    </w:p>
    <w:p w14:paraId="17C10513">
      <w:pPr>
        <w:widowControl w:val="0"/>
        <w:autoSpaceDE w:val="0"/>
        <w:autoSpaceDN w:val="0"/>
        <w:adjustRightInd w:val="0"/>
        <w:spacing w:after="0" w:line="240" w:lineRule="auto"/>
        <w:jc w:val="both"/>
        <w:rPr>
          <w:rFonts w:ascii="Times New Roman" w:hAnsi="Times New Roman" w:eastAsia="Times New Roman" w:cs="Times New Roman"/>
          <w:lang w:eastAsia="ru-RU"/>
        </w:rPr>
      </w:pPr>
    </w:p>
    <w:p w14:paraId="3D33DF9C">
      <w:pPr>
        <w:widowControl w:val="0"/>
        <w:autoSpaceDE w:val="0"/>
        <w:autoSpaceDN w:val="0"/>
        <w:adjustRightInd w:val="0"/>
        <w:spacing w:after="0" w:line="240" w:lineRule="auto"/>
        <w:jc w:val="both"/>
        <w:rPr>
          <w:rFonts w:ascii="Times New Roman" w:hAnsi="Times New Roman" w:eastAsia="Times New Roman" w:cs="Times New Roman"/>
          <w:lang w:eastAsia="ru-RU"/>
        </w:rPr>
      </w:pPr>
    </w:p>
    <w:p w14:paraId="6DFDABD5">
      <w:pPr>
        <w:widowControl w:val="0"/>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____________________</w:t>
      </w:r>
    </w:p>
    <w:p w14:paraId="04CBE52F">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(указывается дата</w:t>
      </w:r>
    </w:p>
    <w:p w14:paraId="1BBEFD0A">
      <w:pPr>
        <w:widowControl w:val="0"/>
        <w:autoSpaceDE w:val="0"/>
        <w:autoSpaceDN w:val="0"/>
        <w:adjustRightInd w:val="0"/>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lang w:eastAsia="ru-RU"/>
        </w:rPr>
        <w:t>проведения экспертизы)</w:t>
      </w:r>
      <w:r>
        <w:rPr>
          <w:rFonts w:ascii="Times New Roman" w:hAnsi="Times New Roman" w:eastAsia="Times New Roman" w:cs="Times New Roman"/>
          <w:sz w:val="28"/>
          <w:szCs w:val="28"/>
          <w:lang w:eastAsia="ru-RU"/>
        </w:rPr>
        <w:t xml:space="preserve">                                         </w:t>
      </w:r>
    </w:p>
    <w:p w14:paraId="6CCA77E1">
      <w:pPr>
        <w:widowControl w:val="0"/>
        <w:autoSpaceDE w:val="0"/>
        <w:autoSpaceDN w:val="0"/>
        <w:adjustRightInd w:val="0"/>
        <w:spacing w:after="0" w:line="240" w:lineRule="auto"/>
        <w:rPr>
          <w:rFonts w:ascii="Times New Roman" w:hAnsi="Times New Roman" w:eastAsia="Times New Roman" w:cs="Times New Roman"/>
          <w:sz w:val="28"/>
          <w:szCs w:val="28"/>
          <w:lang w:eastAsia="ru-RU"/>
        </w:rPr>
      </w:pPr>
    </w:p>
    <w:p w14:paraId="39EB270E">
      <w:pPr>
        <w:widowControl w:val="0"/>
        <w:autoSpaceDE w:val="0"/>
        <w:autoSpaceDN w:val="0"/>
        <w:adjustRightInd w:val="0"/>
        <w:spacing w:after="0" w:line="240" w:lineRule="auto"/>
        <w:ind w:left="6804"/>
        <w:rPr>
          <w:rFonts w:ascii="Times New Roman" w:hAnsi="Times New Roman" w:eastAsia="Times New Roman" w:cs="Times New Roman"/>
          <w:sz w:val="28"/>
          <w:szCs w:val="28"/>
          <w:lang w:eastAsia="ru-RU"/>
        </w:rPr>
      </w:pPr>
    </w:p>
    <w:p w14:paraId="79E5621C">
      <w:pPr>
        <w:widowControl w:val="0"/>
        <w:autoSpaceDE w:val="0"/>
        <w:autoSpaceDN w:val="0"/>
        <w:adjustRightInd w:val="0"/>
        <w:spacing w:after="0" w:line="240" w:lineRule="auto"/>
        <w:ind w:left="6804"/>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Приложение 1.2</w:t>
      </w:r>
    </w:p>
    <w:p w14:paraId="7D2B25F0">
      <w:pPr>
        <w:widowControl w:val="0"/>
        <w:autoSpaceDE w:val="0"/>
        <w:autoSpaceDN w:val="0"/>
        <w:adjustRightInd w:val="0"/>
        <w:spacing w:after="0" w:line="240" w:lineRule="auto"/>
        <w:ind w:left="6804"/>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 приложению № 1</w:t>
      </w:r>
    </w:p>
    <w:p w14:paraId="2A4D6005">
      <w:pPr>
        <w:widowControl w:val="0"/>
        <w:autoSpaceDE w:val="0"/>
        <w:autoSpaceDN w:val="0"/>
        <w:adjustRightInd w:val="0"/>
        <w:spacing w:after="0" w:line="240" w:lineRule="auto"/>
        <w:ind w:firstLine="720"/>
        <w:jc w:val="center"/>
        <w:rPr>
          <w:rFonts w:ascii="Times New Roman" w:hAnsi="Times New Roman" w:eastAsia="Times New Roman" w:cs="Times New Roman"/>
          <w:sz w:val="28"/>
          <w:szCs w:val="28"/>
          <w:lang w:eastAsia="ru-RU"/>
        </w:rPr>
      </w:pPr>
    </w:p>
    <w:p w14:paraId="3F611E6F">
      <w:pPr>
        <w:widowControl w:val="0"/>
        <w:autoSpaceDE w:val="0"/>
        <w:autoSpaceDN w:val="0"/>
        <w:adjustRightInd w:val="0"/>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Образец  бланка  заключения</w:t>
      </w:r>
    </w:p>
    <w:p w14:paraId="0B8D60C3">
      <w:pPr>
        <w:widowControl w:val="0"/>
        <w:autoSpaceDE w:val="0"/>
        <w:autoSpaceDN w:val="0"/>
        <w:adjustRightInd w:val="0"/>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отраслевого (функционального) органа  администрации</w:t>
      </w:r>
    </w:p>
    <w:p w14:paraId="32457885">
      <w:pPr>
        <w:widowControl w:val="0"/>
        <w:autoSpaceDE w:val="0"/>
        <w:autoSpaceDN w:val="0"/>
        <w:adjustRightInd w:val="0"/>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о проведении антикоррупционной экспертизы правового акта</w:t>
      </w:r>
    </w:p>
    <w:p w14:paraId="0C602D2A">
      <w:pPr>
        <w:widowControl w:val="0"/>
        <w:autoSpaceDE w:val="0"/>
        <w:autoSpaceDN w:val="0"/>
        <w:adjustRightInd w:val="0"/>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администрации муниципального образования Горный сельсовет </w:t>
      </w:r>
    </w:p>
    <w:p w14:paraId="53EA0E19">
      <w:pPr>
        <w:widowControl w:val="0"/>
        <w:autoSpaceDE w:val="0"/>
        <w:autoSpaceDN w:val="0"/>
        <w:adjustRightInd w:val="0"/>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 Оренбургского района Оренбургской области</w:t>
      </w:r>
    </w:p>
    <w:p w14:paraId="33BD359C">
      <w:pPr>
        <w:widowControl w:val="0"/>
        <w:autoSpaceDE w:val="0"/>
        <w:autoSpaceDN w:val="0"/>
        <w:adjustRightInd w:val="0"/>
        <w:spacing w:after="0" w:line="240" w:lineRule="auto"/>
        <w:jc w:val="center"/>
        <w:rPr>
          <w:rFonts w:ascii="Times New Roman" w:hAnsi="Times New Roman" w:eastAsia="Times New Roman" w:cs="Times New Roman"/>
          <w:sz w:val="26"/>
          <w:szCs w:val="26"/>
          <w:lang w:eastAsia="ru-RU"/>
        </w:rPr>
      </w:pPr>
    </w:p>
    <w:p w14:paraId="308BA73A">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p>
    <w:p w14:paraId="2E2E3BDC">
      <w:pPr>
        <w:widowControl w:val="0"/>
        <w:autoSpaceDE w:val="0"/>
        <w:autoSpaceDN w:val="0"/>
        <w:adjustRightInd w:val="0"/>
        <w:spacing w:after="0" w:line="240" w:lineRule="auto"/>
        <w:jc w:val="center"/>
        <w:rPr>
          <w:rFonts w:ascii="Times New Roman" w:hAnsi="Times New Roman" w:eastAsia="Times New Roman" w:cs="Times New Roman"/>
          <w:b/>
          <w:sz w:val="28"/>
          <w:szCs w:val="28"/>
          <w:lang w:eastAsia="ru-RU"/>
        </w:rPr>
      </w:pPr>
      <w:bookmarkStart w:id="3" w:name="P183"/>
      <w:bookmarkEnd w:id="3"/>
      <w:r>
        <w:rPr>
          <w:rFonts w:ascii="Times New Roman" w:hAnsi="Times New Roman" w:eastAsia="Times New Roman" w:cs="Times New Roman"/>
          <w:b/>
          <w:sz w:val="28"/>
          <w:szCs w:val="28"/>
          <w:lang w:eastAsia="ru-RU"/>
        </w:rPr>
        <w:t>ЗАКЛЮЧЕНИЕ</w:t>
      </w:r>
    </w:p>
    <w:p w14:paraId="43D3999F">
      <w:pPr>
        <w:widowControl w:val="0"/>
        <w:autoSpaceDE w:val="0"/>
        <w:autoSpaceDN w:val="0"/>
        <w:adjustRightInd w:val="0"/>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по результатам проведения</w:t>
      </w:r>
    </w:p>
    <w:p w14:paraId="7FDF99B9">
      <w:pPr>
        <w:widowControl w:val="0"/>
        <w:autoSpaceDE w:val="0"/>
        <w:autoSpaceDN w:val="0"/>
        <w:adjustRightInd w:val="0"/>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антикоррупционной экспертизы</w:t>
      </w:r>
    </w:p>
    <w:p w14:paraId="0EF910A2">
      <w:pPr>
        <w:widowControl w:val="0"/>
        <w:autoSpaceDE w:val="0"/>
        <w:autoSpaceDN w:val="0"/>
        <w:adjustRightInd w:val="0"/>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нормативного правового акта</w:t>
      </w:r>
    </w:p>
    <w:p w14:paraId="639ED858">
      <w:pPr>
        <w:widowControl w:val="0"/>
        <w:autoSpaceDE w:val="0"/>
        <w:autoSpaceDN w:val="0"/>
        <w:adjustRightInd w:val="0"/>
        <w:spacing w:after="0" w:line="240" w:lineRule="auto"/>
        <w:jc w:val="center"/>
        <w:rPr>
          <w:rFonts w:ascii="Times New Roman" w:hAnsi="Times New Roman" w:eastAsia="Times New Roman" w:cs="Times New Roman"/>
          <w:b/>
          <w:sz w:val="28"/>
          <w:szCs w:val="28"/>
          <w:lang w:eastAsia="ru-RU"/>
        </w:rPr>
      </w:pPr>
    </w:p>
    <w:p w14:paraId="431F26B8">
      <w:pPr>
        <w:widowControl w:val="0"/>
        <w:pBdr>
          <w:bottom w:val="single" w:color="auto" w:sz="12" w:space="1"/>
        </w:pBdr>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391E569D">
      <w:pPr>
        <w:widowControl w:val="0"/>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(указывается наименование нормативного правового акта)</w:t>
      </w:r>
    </w:p>
    <w:p w14:paraId="1438292A">
      <w:pPr>
        <w:widowControl w:val="0"/>
        <w:autoSpaceDE w:val="0"/>
        <w:autoSpaceDN w:val="0"/>
        <w:adjustRightInd w:val="0"/>
        <w:spacing w:after="0" w:line="240" w:lineRule="auto"/>
        <w:jc w:val="center"/>
        <w:rPr>
          <w:rFonts w:ascii="Times New Roman" w:hAnsi="Times New Roman" w:eastAsia="Times New Roman" w:cs="Times New Roman"/>
          <w:lang w:eastAsia="ru-RU"/>
        </w:rPr>
      </w:pPr>
    </w:p>
    <w:p w14:paraId="08FDC2F4">
      <w:pPr>
        <w:widowControl w:val="0"/>
        <w:autoSpaceDE w:val="0"/>
        <w:autoSpaceDN w:val="0"/>
        <w:adjustRightInd w:val="0"/>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rFonts w:ascii="Times New Roman" w:hAnsi="Times New Roman" w:eastAsia="Times New Roman" w:cs="Times New Roman"/>
          <w:color w:val="0000FF"/>
          <w:sz w:val="28"/>
          <w:szCs w:val="28"/>
          <w:u w:val="single"/>
          <w:lang w:eastAsia="ru-RU"/>
        </w:rPr>
        <w:t>Методикой</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______________________________</w:t>
      </w:r>
    </w:p>
    <w:p w14:paraId="4A654AA9">
      <w:pPr>
        <w:widowControl w:val="0"/>
        <w:pBdr>
          <w:bottom w:val="single" w:color="auto" w:sz="12" w:space="1"/>
        </w:pBd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lang w:eastAsia="ru-RU"/>
        </w:rPr>
        <w:t xml:space="preserve">(указывается наименование органа </w:t>
      </w:r>
    </w:p>
    <w:p w14:paraId="11225A2A">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lang w:eastAsia="ru-RU"/>
        </w:rPr>
        <w:t>администрации, проводившего экспертизу и осуществлявшего разработку правового акта)</w:t>
      </w:r>
    </w:p>
    <w:p w14:paraId="549DF0F2">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проведена антикоррупционная экспертиза</w:t>
      </w:r>
    </w:p>
    <w:p w14:paraId="40DB13AD">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__________________________________________________________________</w:t>
      </w:r>
    </w:p>
    <w:p w14:paraId="7AB47235">
      <w:pPr>
        <w:widowControl w:val="0"/>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(указывается наименование   нормативного  правового  акта)</w:t>
      </w:r>
    </w:p>
    <w:p w14:paraId="10192FD2">
      <w:pPr>
        <w:widowControl w:val="0"/>
        <w:autoSpaceDE w:val="0"/>
        <w:autoSpaceDN w:val="0"/>
        <w:adjustRightInd w:val="0"/>
        <w:spacing w:after="0" w:line="240" w:lineRule="auto"/>
        <w:jc w:val="center"/>
        <w:rPr>
          <w:rFonts w:ascii="Times New Roman" w:hAnsi="Times New Roman" w:eastAsia="Times New Roman" w:cs="Times New Roman"/>
          <w:lang w:eastAsia="ru-RU"/>
        </w:rPr>
      </w:pPr>
    </w:p>
    <w:p w14:paraId="4C6DDAC7">
      <w:pPr>
        <w:widowControl w:val="0"/>
        <w:autoSpaceDE w:val="0"/>
        <w:autoSpaceDN w:val="0"/>
        <w:adjustRightInd w:val="0"/>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вышеуказанном муниципальном правовом акте выявлены (не  выявлены) коррупциогенные факторы (в случае выявления коррупциогенных факторов указывается их наименование и способы их устранения).</w:t>
      </w:r>
    </w:p>
    <w:p w14:paraId="279506D1">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6D8745A6">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_____________________              ______________         __________________</w:t>
      </w:r>
    </w:p>
    <w:p w14:paraId="4665CD5A">
      <w:pPr>
        <w:widowControl w:val="0"/>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(указывается наименование                         (подпись)                            (расшифровка подписи)</w:t>
      </w:r>
    </w:p>
    <w:p w14:paraId="5E92DAAF">
      <w:pPr>
        <w:widowControl w:val="0"/>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должности лица, проводившего</w:t>
      </w:r>
    </w:p>
    <w:p w14:paraId="406FA530">
      <w:pPr>
        <w:widowControl w:val="0"/>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экспертизу)</w:t>
      </w:r>
    </w:p>
    <w:p w14:paraId="0117ECE4">
      <w:pPr>
        <w:widowControl w:val="0"/>
        <w:autoSpaceDE w:val="0"/>
        <w:autoSpaceDN w:val="0"/>
        <w:adjustRightInd w:val="0"/>
        <w:spacing w:after="0" w:line="240" w:lineRule="auto"/>
        <w:jc w:val="both"/>
        <w:rPr>
          <w:rFonts w:ascii="Times New Roman" w:hAnsi="Times New Roman" w:eastAsia="Times New Roman" w:cs="Times New Roman"/>
          <w:lang w:eastAsia="ru-RU"/>
        </w:rPr>
      </w:pPr>
    </w:p>
    <w:p w14:paraId="27A7C3C4">
      <w:pPr>
        <w:widowControl w:val="0"/>
        <w:autoSpaceDE w:val="0"/>
        <w:autoSpaceDN w:val="0"/>
        <w:adjustRightInd w:val="0"/>
        <w:spacing w:after="0" w:line="240" w:lineRule="auto"/>
        <w:jc w:val="both"/>
        <w:rPr>
          <w:rFonts w:ascii="Times New Roman" w:hAnsi="Times New Roman" w:eastAsia="Times New Roman" w:cs="Times New Roman"/>
          <w:lang w:eastAsia="ru-RU"/>
        </w:rPr>
      </w:pPr>
    </w:p>
    <w:p w14:paraId="74274BF2">
      <w:pPr>
        <w:widowControl w:val="0"/>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____________________</w:t>
      </w:r>
    </w:p>
    <w:p w14:paraId="73BD63F4">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(указывается дата</w:t>
      </w:r>
    </w:p>
    <w:p w14:paraId="1D0F26BA">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проведения экспертизы)</w:t>
      </w:r>
    </w:p>
    <w:p w14:paraId="60FEA632">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lang w:eastAsia="ru-RU"/>
        </w:rPr>
        <w:t>___________________________</w:t>
      </w:r>
    </w:p>
    <w:p w14:paraId="6E6E0F2C"/>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16DFA"/>
    <w:multiLevelType w:val="multilevel"/>
    <w:tmpl w:val="12F16DFA"/>
    <w:lvl w:ilvl="0" w:tentative="0">
      <w:start w:val="1"/>
      <w:numFmt w:val="decimal"/>
      <w:lvlText w:val="%1."/>
      <w:lvlJc w:val="left"/>
      <w:pPr>
        <w:ind w:left="1753" w:hanging="1044"/>
      </w:pPr>
      <w:rPr>
        <w:rFonts w:asciiTheme="minorHAnsi" w:hAnsiTheme="minorHAnsi" w:eastAsiaTheme="minorHAnsi" w:cstheme="minorBidi"/>
      </w:rPr>
    </w:lvl>
    <w:lvl w:ilvl="1" w:tentative="0">
      <w:start w:val="1"/>
      <w:numFmt w:val="decimal"/>
      <w:isLgl/>
      <w:lvlText w:val="%1.%2."/>
      <w:lvlJc w:val="left"/>
      <w:pPr>
        <w:ind w:left="1429" w:hanging="720"/>
      </w:pPr>
    </w:lvl>
    <w:lvl w:ilvl="2" w:tentative="0">
      <w:start w:val="1"/>
      <w:numFmt w:val="decimal"/>
      <w:isLgl/>
      <w:lvlText w:val="%1.%2.%3."/>
      <w:lvlJc w:val="left"/>
      <w:pPr>
        <w:ind w:left="1429" w:hanging="720"/>
      </w:pPr>
    </w:lvl>
    <w:lvl w:ilvl="3" w:tentative="0">
      <w:start w:val="1"/>
      <w:numFmt w:val="decimal"/>
      <w:isLgl/>
      <w:lvlText w:val="%1.%2.%3.%4."/>
      <w:lvlJc w:val="left"/>
      <w:pPr>
        <w:ind w:left="1789" w:hanging="1080"/>
      </w:pPr>
    </w:lvl>
    <w:lvl w:ilvl="4" w:tentative="0">
      <w:start w:val="1"/>
      <w:numFmt w:val="decimal"/>
      <w:isLgl/>
      <w:lvlText w:val="%1.%2.%3.%4.%5."/>
      <w:lvlJc w:val="left"/>
      <w:pPr>
        <w:ind w:left="1789" w:hanging="1080"/>
      </w:pPr>
    </w:lvl>
    <w:lvl w:ilvl="5" w:tentative="0">
      <w:start w:val="1"/>
      <w:numFmt w:val="decimal"/>
      <w:isLgl/>
      <w:lvlText w:val="%1.%2.%3.%4.%5.%6."/>
      <w:lvlJc w:val="left"/>
      <w:pPr>
        <w:ind w:left="2149" w:hanging="1440"/>
      </w:pPr>
    </w:lvl>
    <w:lvl w:ilvl="6" w:tentative="0">
      <w:start w:val="1"/>
      <w:numFmt w:val="decimal"/>
      <w:isLgl/>
      <w:lvlText w:val="%1.%2.%3.%4.%5.%6.%7."/>
      <w:lvlJc w:val="left"/>
      <w:pPr>
        <w:ind w:left="2509" w:hanging="1800"/>
      </w:pPr>
    </w:lvl>
    <w:lvl w:ilvl="7" w:tentative="0">
      <w:start w:val="1"/>
      <w:numFmt w:val="decimal"/>
      <w:isLgl/>
      <w:lvlText w:val="%1.%2.%3.%4.%5.%6.%7.%8."/>
      <w:lvlJc w:val="left"/>
      <w:pPr>
        <w:ind w:left="2509" w:hanging="1800"/>
      </w:pPr>
    </w:lvl>
    <w:lvl w:ilvl="8" w:tentative="0">
      <w:start w:val="1"/>
      <w:numFmt w:val="decimal"/>
      <w:isLgl/>
      <w:lvlText w:val="%1.%2.%3.%4.%5.%6.%7.%8.%9."/>
      <w:lvlJc w:val="left"/>
      <w:pPr>
        <w:ind w:left="2869"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CBD"/>
    <w:rsid w:val="000829FF"/>
    <w:rsid w:val="000F7628"/>
    <w:rsid w:val="0034607B"/>
    <w:rsid w:val="00890120"/>
    <w:rsid w:val="0091749B"/>
    <w:rsid w:val="00A50794"/>
    <w:rsid w:val="00D77CBD"/>
    <w:rsid w:val="00E44E20"/>
    <w:rsid w:val="3704557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2000</Words>
  <Characters>11400</Characters>
  <Lines>95</Lines>
  <Paragraphs>26</Paragraphs>
  <TotalTime>5</TotalTime>
  <ScaleCrop>false</ScaleCrop>
  <LinksUpToDate>false</LinksUpToDate>
  <CharactersWithSpaces>13374</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2025-01-10T04:44:00Z</dcterms:created>
  <dc:creator>User</dc:creator>
  <cp:lastModifiedBy>User</cp:lastModifiedBy>
  <cp:lastPrinted>2025-10-22T15:02:56Z</cp:lastPrinted>
  <dcterms:modified xsi:type="dcterms:W3CDTF">2025-10-23T05:07:06Z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3A10EA288FD34E45872E9C5892F28399_12</vt:lpwstr>
  </property>
</Properties>
</file>