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65"/>
        <w:gridCol w:w="357"/>
      </w:tblGrid>
      <w:tr w:rsidR="007A6B1A" w:rsidRPr="00F134F0" w:rsidTr="006B1B4B">
        <w:trPr>
          <w:trHeight w:hRule="exact" w:val="4133"/>
        </w:trPr>
        <w:tc>
          <w:tcPr>
            <w:tcW w:w="4465" w:type="dxa"/>
          </w:tcPr>
          <w:p w:rsidR="007A6B1A" w:rsidRPr="00F134F0" w:rsidRDefault="007A6B1A" w:rsidP="006B1B4B">
            <w:pPr>
              <w:spacing w:after="0" w:line="240" w:lineRule="auto"/>
              <w:ind w:firstLine="709"/>
              <w:rPr>
                <w:rFonts w:ascii="Times New Roman" w:eastAsia="Times New Roman" w:hAnsi="Times New Roman" w:cs="Times New Roman"/>
                <w:b/>
                <w:bCs/>
                <w:sz w:val="28"/>
                <w:szCs w:val="28"/>
                <w:lang w:eastAsia="ru-RU"/>
              </w:rPr>
            </w:pPr>
            <w:r w:rsidRPr="00F134F0">
              <w:rPr>
                <w:rFonts w:ascii="Times New Roman" w:eastAsia="Times New Roman" w:hAnsi="Times New Roman" w:cs="Times New Roman"/>
                <w:b/>
                <w:sz w:val="28"/>
                <w:szCs w:val="28"/>
                <w:lang w:eastAsia="ru-RU"/>
              </w:rPr>
              <w:t>АДМИНИСТРАЦИЯ</w:t>
            </w:r>
          </w:p>
          <w:p w:rsidR="007A6B1A" w:rsidRPr="00F134F0" w:rsidRDefault="007A6B1A" w:rsidP="006B1B4B">
            <w:pPr>
              <w:spacing w:after="0" w:line="240" w:lineRule="auto"/>
              <w:jc w:val="center"/>
              <w:rPr>
                <w:rFonts w:ascii="Times New Roman" w:eastAsia="Times New Roman" w:hAnsi="Times New Roman" w:cs="Times New Roman"/>
                <w:b/>
                <w:sz w:val="28"/>
                <w:szCs w:val="28"/>
                <w:lang w:eastAsia="ru-RU"/>
              </w:rPr>
            </w:pPr>
            <w:r w:rsidRPr="00F134F0">
              <w:rPr>
                <w:rFonts w:ascii="Times New Roman" w:eastAsia="Times New Roman" w:hAnsi="Times New Roman" w:cs="Times New Roman"/>
                <w:b/>
                <w:sz w:val="28"/>
                <w:szCs w:val="28"/>
                <w:lang w:eastAsia="ru-RU"/>
              </w:rPr>
              <w:t>МУНИЦИПАЛЬНОГО</w:t>
            </w:r>
          </w:p>
          <w:p w:rsidR="007A6B1A" w:rsidRPr="00F134F0" w:rsidRDefault="007A6B1A" w:rsidP="006B1B4B">
            <w:pPr>
              <w:spacing w:after="0" w:line="240" w:lineRule="auto"/>
              <w:jc w:val="center"/>
              <w:rPr>
                <w:rFonts w:ascii="Times New Roman" w:eastAsia="Times New Roman" w:hAnsi="Times New Roman" w:cs="Times New Roman"/>
                <w:b/>
                <w:sz w:val="28"/>
                <w:szCs w:val="28"/>
                <w:lang w:eastAsia="ru-RU"/>
              </w:rPr>
            </w:pPr>
            <w:r w:rsidRPr="00F134F0">
              <w:rPr>
                <w:rFonts w:ascii="Times New Roman" w:eastAsia="Times New Roman" w:hAnsi="Times New Roman" w:cs="Times New Roman"/>
                <w:b/>
                <w:sz w:val="28"/>
                <w:szCs w:val="28"/>
                <w:lang w:eastAsia="ru-RU"/>
              </w:rPr>
              <w:t>ОБРАЗОВАНИЯ</w:t>
            </w:r>
          </w:p>
          <w:p w:rsidR="007A6B1A" w:rsidRPr="00F134F0" w:rsidRDefault="007A6B1A" w:rsidP="006B1B4B">
            <w:pPr>
              <w:spacing w:after="0" w:line="240" w:lineRule="auto"/>
              <w:jc w:val="center"/>
              <w:rPr>
                <w:rFonts w:ascii="Times New Roman" w:eastAsia="Times New Roman" w:hAnsi="Times New Roman" w:cs="Times New Roman"/>
                <w:b/>
                <w:sz w:val="28"/>
                <w:szCs w:val="28"/>
                <w:lang w:eastAsia="ru-RU"/>
              </w:rPr>
            </w:pPr>
            <w:r w:rsidRPr="00F134F0">
              <w:rPr>
                <w:rFonts w:ascii="Times New Roman" w:eastAsia="Times New Roman" w:hAnsi="Times New Roman" w:cs="Times New Roman"/>
                <w:b/>
                <w:sz w:val="28"/>
                <w:szCs w:val="28"/>
                <w:lang w:eastAsia="ru-RU"/>
              </w:rPr>
              <w:t>ГОРНЫЙ СЕЛЬСОВЕТ</w:t>
            </w:r>
          </w:p>
          <w:p w:rsidR="007A6B1A" w:rsidRPr="00F134F0" w:rsidRDefault="007A6B1A" w:rsidP="006B1B4B">
            <w:pPr>
              <w:spacing w:after="0" w:line="240" w:lineRule="auto"/>
              <w:jc w:val="center"/>
              <w:rPr>
                <w:rFonts w:ascii="Times New Roman" w:eastAsia="Times New Roman" w:hAnsi="Times New Roman" w:cs="Times New Roman"/>
                <w:b/>
                <w:sz w:val="28"/>
                <w:szCs w:val="28"/>
                <w:lang w:eastAsia="ru-RU"/>
              </w:rPr>
            </w:pPr>
            <w:r w:rsidRPr="00F134F0">
              <w:rPr>
                <w:rFonts w:ascii="Times New Roman" w:eastAsia="Times New Roman" w:hAnsi="Times New Roman" w:cs="Times New Roman"/>
                <w:b/>
                <w:sz w:val="28"/>
                <w:szCs w:val="28"/>
                <w:lang w:eastAsia="ru-RU"/>
              </w:rPr>
              <w:t>ОРЕНБУРГСКИЙ РАЙОН</w:t>
            </w:r>
          </w:p>
          <w:p w:rsidR="007A6B1A" w:rsidRPr="00F134F0" w:rsidRDefault="007A6B1A" w:rsidP="006B1B4B">
            <w:pPr>
              <w:spacing w:after="0" w:line="240" w:lineRule="auto"/>
              <w:jc w:val="center"/>
              <w:rPr>
                <w:rFonts w:ascii="Times New Roman" w:eastAsia="Times New Roman" w:hAnsi="Times New Roman" w:cs="Times New Roman"/>
                <w:b/>
                <w:sz w:val="28"/>
                <w:szCs w:val="28"/>
                <w:lang w:eastAsia="ru-RU"/>
              </w:rPr>
            </w:pPr>
            <w:r w:rsidRPr="00F134F0">
              <w:rPr>
                <w:rFonts w:ascii="Times New Roman" w:eastAsia="Times New Roman" w:hAnsi="Times New Roman" w:cs="Times New Roman"/>
                <w:b/>
                <w:sz w:val="28"/>
                <w:szCs w:val="28"/>
                <w:lang w:eastAsia="ru-RU"/>
              </w:rPr>
              <w:t>ОРЕНБУРГСКОЙ ОБЛАСТИ</w:t>
            </w:r>
          </w:p>
          <w:p w:rsidR="007A6B1A" w:rsidRPr="00F134F0" w:rsidRDefault="007A6B1A" w:rsidP="006B1B4B">
            <w:pPr>
              <w:spacing w:after="0" w:line="240" w:lineRule="auto"/>
              <w:jc w:val="center"/>
              <w:rPr>
                <w:rFonts w:ascii="Times New Roman" w:eastAsia="Times New Roman" w:hAnsi="Times New Roman" w:cs="Times New Roman"/>
                <w:b/>
                <w:caps/>
                <w:sz w:val="28"/>
                <w:szCs w:val="28"/>
                <w:lang w:eastAsia="ru-RU"/>
              </w:rPr>
            </w:pPr>
          </w:p>
          <w:p w:rsidR="007A6B1A" w:rsidRPr="00F134F0" w:rsidRDefault="007A6B1A" w:rsidP="006B1B4B">
            <w:pPr>
              <w:spacing w:after="0" w:line="240" w:lineRule="auto"/>
              <w:jc w:val="center"/>
              <w:rPr>
                <w:rFonts w:ascii="Times New Roman" w:eastAsia="Times New Roman" w:hAnsi="Times New Roman" w:cs="Times New Roman"/>
                <w:b/>
                <w:bCs/>
                <w:sz w:val="32"/>
                <w:szCs w:val="32"/>
                <w:lang w:eastAsia="ru-RU"/>
              </w:rPr>
            </w:pPr>
            <w:proofErr w:type="gramStart"/>
            <w:r w:rsidRPr="00F134F0">
              <w:rPr>
                <w:rFonts w:ascii="Times New Roman" w:eastAsia="Times New Roman" w:hAnsi="Times New Roman" w:cs="Times New Roman"/>
                <w:b/>
                <w:bCs/>
                <w:sz w:val="32"/>
                <w:szCs w:val="32"/>
                <w:lang w:eastAsia="ru-RU"/>
              </w:rPr>
              <w:t>П</w:t>
            </w:r>
            <w:proofErr w:type="gramEnd"/>
            <w:r w:rsidRPr="00F134F0">
              <w:rPr>
                <w:rFonts w:ascii="Times New Roman" w:eastAsia="Times New Roman" w:hAnsi="Times New Roman" w:cs="Times New Roman"/>
                <w:b/>
                <w:bCs/>
                <w:sz w:val="32"/>
                <w:szCs w:val="32"/>
                <w:lang w:eastAsia="ru-RU"/>
              </w:rPr>
              <w:t xml:space="preserve"> О С Т А Н О В Л Е Н И Е</w:t>
            </w:r>
          </w:p>
          <w:p w:rsidR="007A6B1A" w:rsidRPr="00F134F0" w:rsidRDefault="007A6B1A" w:rsidP="006B1B4B">
            <w:pPr>
              <w:spacing w:after="0" w:line="240" w:lineRule="auto"/>
              <w:ind w:firstLine="709"/>
              <w:jc w:val="center"/>
              <w:rPr>
                <w:rFonts w:ascii="Times New Roman" w:eastAsia="Times New Roman" w:hAnsi="Times New Roman" w:cs="Times New Roman"/>
                <w:sz w:val="2"/>
                <w:szCs w:val="2"/>
                <w:lang w:eastAsia="ru-RU"/>
              </w:rPr>
            </w:pPr>
          </w:p>
          <w:p w:rsidR="007A6B1A" w:rsidRPr="00F134F0" w:rsidRDefault="007A6B1A" w:rsidP="006B1B4B">
            <w:pPr>
              <w:spacing w:after="0" w:line="240" w:lineRule="auto"/>
              <w:ind w:firstLine="709"/>
              <w:jc w:val="center"/>
              <w:rPr>
                <w:rFonts w:ascii="Times New Roman" w:eastAsia="Times New Roman" w:hAnsi="Times New Roman" w:cs="Times New Roman"/>
                <w:sz w:val="2"/>
                <w:szCs w:val="2"/>
                <w:lang w:eastAsia="ru-RU"/>
              </w:rPr>
            </w:pPr>
          </w:p>
          <w:p w:rsidR="007A6B1A" w:rsidRPr="00F134F0" w:rsidRDefault="007A6B1A" w:rsidP="006B1B4B">
            <w:pPr>
              <w:spacing w:after="0" w:line="240" w:lineRule="auto"/>
              <w:ind w:left="-68" w:right="-74" w:firstLine="68"/>
              <w:jc w:val="center"/>
              <w:rPr>
                <w:rFonts w:ascii="Times New Roman" w:eastAsia="Times New Roman" w:hAnsi="Times New Roman" w:cs="Times New Roman"/>
                <w:sz w:val="24"/>
                <w:szCs w:val="24"/>
                <w:lang w:eastAsia="ru-RU"/>
              </w:rPr>
            </w:pPr>
          </w:p>
          <w:p w:rsidR="007A6B1A" w:rsidRPr="00F134F0" w:rsidRDefault="007A6B1A" w:rsidP="006B1B4B">
            <w:pPr>
              <w:spacing w:after="0" w:line="240" w:lineRule="auto"/>
              <w:ind w:left="-68" w:right="-74" w:firstLine="68"/>
              <w:jc w:val="center"/>
              <w:rPr>
                <w:rFonts w:ascii="Times New Roman" w:eastAsia="Times New Roman" w:hAnsi="Times New Roman" w:cs="Times New Roman"/>
                <w:sz w:val="24"/>
                <w:szCs w:val="24"/>
                <w:lang w:eastAsia="ru-RU"/>
              </w:rPr>
            </w:pPr>
            <w:r w:rsidRPr="00F134F0">
              <w:rPr>
                <w:rFonts w:ascii="Times New Roman" w:eastAsia="Times New Roman" w:hAnsi="Times New Roman" w:cs="Times New Roman"/>
                <w:lang w:eastAsia="ru-RU"/>
              </w:rPr>
              <w:t>__________________ № _________________</w:t>
            </w:r>
          </w:p>
        </w:tc>
        <w:tc>
          <w:tcPr>
            <w:tcW w:w="357" w:type="dxa"/>
          </w:tcPr>
          <w:p w:rsidR="007A6B1A" w:rsidRPr="00F134F0" w:rsidRDefault="007A6B1A" w:rsidP="006B1B4B">
            <w:pPr>
              <w:spacing w:after="0" w:line="240" w:lineRule="auto"/>
              <w:ind w:firstLine="709"/>
              <w:jc w:val="center"/>
              <w:rPr>
                <w:rFonts w:ascii="Times New Roman" w:eastAsia="Times New Roman" w:hAnsi="Times New Roman" w:cs="Times New Roman"/>
                <w:b/>
                <w:bCs/>
                <w:sz w:val="24"/>
                <w:szCs w:val="24"/>
                <w:lang w:eastAsia="ru-RU"/>
              </w:rPr>
            </w:pPr>
          </w:p>
          <w:p w:rsidR="007A6B1A" w:rsidRPr="00F134F0" w:rsidRDefault="007A6B1A" w:rsidP="006B1B4B">
            <w:pPr>
              <w:spacing w:after="0" w:line="240" w:lineRule="auto"/>
              <w:ind w:firstLine="709"/>
              <w:jc w:val="center"/>
              <w:rPr>
                <w:rFonts w:ascii="Times New Roman" w:eastAsia="Times New Roman" w:hAnsi="Times New Roman" w:cs="Times New Roman"/>
                <w:b/>
                <w:bCs/>
                <w:sz w:val="24"/>
                <w:szCs w:val="24"/>
                <w:lang w:eastAsia="ru-RU"/>
              </w:rPr>
            </w:pPr>
          </w:p>
        </w:tc>
      </w:tr>
      <w:tr w:rsidR="007A6B1A" w:rsidRPr="00F134F0" w:rsidTr="006B1B4B">
        <w:trPr>
          <w:trHeight w:val="695"/>
        </w:trPr>
        <w:tc>
          <w:tcPr>
            <w:tcW w:w="4465" w:type="dxa"/>
          </w:tcPr>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59264" behindDoc="0" locked="0" layoutInCell="1" allowOverlap="1" wp14:anchorId="13AF0343" wp14:editId="3C1CCEAC">
                      <wp:simplePos x="0" y="0"/>
                      <wp:positionH relativeFrom="column">
                        <wp:posOffset>0</wp:posOffset>
                      </wp:positionH>
                      <wp:positionV relativeFrom="paragraph">
                        <wp:posOffset>4445</wp:posOffset>
                      </wp:positionV>
                      <wp:extent cx="2825115" cy="229235"/>
                      <wp:effectExtent l="9525" t="13970" r="1333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35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Pr="00F134F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7A6B1A">
              <w:rPr>
                <w:rFonts w:ascii="Times New Roman" w:hAnsi="Times New Roman" w:cs="Times New Roman"/>
                <w:sz w:val="28"/>
                <w:szCs w:val="28"/>
              </w:rPr>
              <w:t>О создании Единой комиссии по размещению заказов на поставку товаров, выполнение работ, оказание услуг для нужд Администрации МО Горный сельсовет Оренбургского района Оренбургской области</w:t>
            </w:r>
            <w:r>
              <w:rPr>
                <w:rFonts w:ascii="Times New Roman" w:hAnsi="Times New Roman" w:cs="Times New Roman"/>
                <w:sz w:val="28"/>
                <w:szCs w:val="28"/>
              </w:rPr>
              <w:t>,</w:t>
            </w:r>
            <w:r w:rsidRPr="009B69D8">
              <w:t xml:space="preserve"> </w:t>
            </w:r>
            <w:r w:rsidRPr="007A6B1A">
              <w:rPr>
                <w:rFonts w:ascii="Times New Roman" w:hAnsi="Times New Roman" w:cs="Times New Roman"/>
                <w:sz w:val="28"/>
                <w:szCs w:val="28"/>
              </w:rPr>
              <w:t>Муниципального бюджетного учреждения культуры «Центр культуры и библиотечного обслуживания «</w:t>
            </w:r>
            <w:proofErr w:type="spellStart"/>
            <w:r w:rsidRPr="007A6B1A">
              <w:rPr>
                <w:rFonts w:ascii="Times New Roman" w:hAnsi="Times New Roman" w:cs="Times New Roman"/>
                <w:sz w:val="28"/>
                <w:szCs w:val="28"/>
              </w:rPr>
              <w:t>Югория</w:t>
            </w:r>
            <w:proofErr w:type="spellEnd"/>
            <w:r w:rsidRPr="007A6B1A">
              <w:rPr>
                <w:rFonts w:ascii="Times New Roman" w:hAnsi="Times New Roman" w:cs="Times New Roman"/>
                <w:sz w:val="28"/>
                <w:szCs w:val="28"/>
              </w:rPr>
              <w:t xml:space="preserve">» муниципального  образования Горный сельсовет Оренбургского района Оренбургской области», </w:t>
            </w:r>
            <w:r>
              <w:rPr>
                <w:rFonts w:ascii="Times New Roman" w:hAnsi="Times New Roman" w:cs="Times New Roman"/>
                <w:sz w:val="28"/>
                <w:szCs w:val="28"/>
              </w:rPr>
              <w:t xml:space="preserve">МУНИЦИПАЛЬНОГО КАЗЕННОГО УЧРЕЖДЕНИЯ </w:t>
            </w:r>
            <w:r w:rsidRPr="007A6B1A">
              <w:rPr>
                <w:rFonts w:ascii="Times New Roman" w:hAnsi="Times New Roman" w:cs="Times New Roman"/>
                <w:sz w:val="28"/>
                <w:szCs w:val="28"/>
              </w:rPr>
              <w:t>«</w:t>
            </w:r>
            <w:r>
              <w:rPr>
                <w:rFonts w:ascii="Times New Roman" w:hAnsi="Times New Roman" w:cs="Times New Roman"/>
                <w:sz w:val="28"/>
                <w:szCs w:val="28"/>
              </w:rPr>
              <w:t>УПРАВЛЕНИЕ ХИО АДМИНИСТРАЦИИ МО ГОРНЫЙ СЕЛЬСОВЕТ</w:t>
            </w:r>
            <w:r w:rsidRPr="007A6B1A">
              <w:rPr>
                <w:rFonts w:ascii="Times New Roman" w:hAnsi="Times New Roman" w:cs="Times New Roman"/>
                <w:sz w:val="28"/>
                <w:szCs w:val="28"/>
              </w:rPr>
              <w:t>», утверждении Положения о Единой комиссии»</w:t>
            </w:r>
            <w:proofErr w:type="gramEnd"/>
          </w:p>
        </w:tc>
        <w:tc>
          <w:tcPr>
            <w:tcW w:w="357" w:type="dxa"/>
          </w:tcPr>
          <w:p w:rsidR="007A6B1A" w:rsidRPr="00F134F0" w:rsidRDefault="007A6B1A" w:rsidP="006B1B4B">
            <w:pPr>
              <w:spacing w:after="0" w:line="240" w:lineRule="auto"/>
              <w:ind w:firstLine="709"/>
              <w:rPr>
                <w:rFonts w:ascii="Times New Roman" w:eastAsia="Times New Roman" w:hAnsi="Times New Roman" w:cs="Times New Roman"/>
                <w:sz w:val="28"/>
                <w:szCs w:val="28"/>
                <w:lang w:eastAsia="ru-RU"/>
              </w:rPr>
            </w:pPr>
          </w:p>
        </w:tc>
      </w:tr>
    </w:tbl>
    <w:p w:rsidR="004F5125" w:rsidRDefault="004F5125"/>
    <w:p w:rsidR="007A6B1A" w:rsidRPr="00DD67C7" w:rsidRDefault="007A6B1A" w:rsidP="007A6B1A">
      <w:pPr>
        <w:spacing w:after="0" w:line="240" w:lineRule="auto"/>
        <w:ind w:firstLine="708"/>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 xml:space="preserve">В соответствии с Федеральным законом от 05 апреля 2013 года № 44-ФЗ «О контрактной системе в сфере закупок товаров, работ, услуг для государственных и муниципальных нужд», </w:t>
      </w:r>
    </w:p>
    <w:p w:rsidR="007A6B1A" w:rsidRPr="00DD67C7" w:rsidRDefault="007A6B1A" w:rsidP="007A6B1A">
      <w:pPr>
        <w:spacing w:after="0" w:line="240" w:lineRule="auto"/>
        <w:jc w:val="center"/>
        <w:rPr>
          <w:rFonts w:ascii="Times New Roman" w:eastAsia="Times New Roman" w:hAnsi="Times New Roman" w:cs="Times New Roman"/>
          <w:b/>
          <w:sz w:val="28"/>
          <w:szCs w:val="28"/>
          <w:lang w:eastAsia="x-none"/>
        </w:rPr>
      </w:pP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 xml:space="preserve">1. </w:t>
      </w:r>
      <w:proofErr w:type="gramStart"/>
      <w:r w:rsidRPr="007A6B1A">
        <w:rPr>
          <w:rFonts w:ascii="Times New Roman" w:eastAsia="Times New Roman" w:hAnsi="Times New Roman" w:cs="Times New Roman"/>
          <w:sz w:val="28"/>
          <w:szCs w:val="28"/>
          <w:lang w:eastAsia="ru-RU"/>
        </w:rPr>
        <w:t xml:space="preserve">Создать Единую комиссию по размещению заказов на поставку товаров (выполнение работ, оказание услуг) путем проведения торгов для определения поставщиков (исполнителей, подрядчиков) в целях заключения с ними государственных контрактов на поставки товаров (выполнение работ, оказание услуг) для нужд Администрации МО Горный сельсовет </w:t>
      </w:r>
      <w:r w:rsidRPr="007A6B1A">
        <w:rPr>
          <w:rFonts w:ascii="Times New Roman" w:eastAsia="Times New Roman" w:hAnsi="Times New Roman" w:cs="Times New Roman"/>
          <w:sz w:val="28"/>
          <w:szCs w:val="28"/>
          <w:lang w:eastAsia="ru-RU"/>
        </w:rPr>
        <w:lastRenderedPageBreak/>
        <w:t>Оренбургского района Оренбургской области</w:t>
      </w:r>
      <w:r w:rsidRPr="00DD67C7">
        <w:rPr>
          <w:rFonts w:ascii="Times New Roman" w:eastAsia="Times New Roman" w:hAnsi="Times New Roman" w:cs="Times New Roman"/>
          <w:sz w:val="28"/>
          <w:szCs w:val="28"/>
          <w:lang w:eastAsia="ru-RU"/>
        </w:rPr>
        <w:t>,</w:t>
      </w:r>
      <w:r w:rsidRPr="00DD67C7">
        <w:rPr>
          <w:rFonts w:ascii="Times New Roman" w:hAnsi="Times New Roman" w:cs="Times New Roman"/>
          <w:sz w:val="28"/>
          <w:szCs w:val="28"/>
        </w:rPr>
        <w:t xml:space="preserve"> Муниципального бюджетного учреждения культуры «Центр культуры и библиотечного обслуживания «</w:t>
      </w:r>
      <w:proofErr w:type="spellStart"/>
      <w:r w:rsidRPr="00DD67C7">
        <w:rPr>
          <w:rFonts w:ascii="Times New Roman" w:hAnsi="Times New Roman" w:cs="Times New Roman"/>
          <w:sz w:val="28"/>
          <w:szCs w:val="28"/>
        </w:rPr>
        <w:t>Югория</w:t>
      </w:r>
      <w:proofErr w:type="spellEnd"/>
      <w:r w:rsidRPr="00DD67C7">
        <w:rPr>
          <w:rFonts w:ascii="Times New Roman" w:hAnsi="Times New Roman" w:cs="Times New Roman"/>
          <w:sz w:val="28"/>
          <w:szCs w:val="28"/>
        </w:rPr>
        <w:t>» муниципального  образования Горный сельсовет Оренбургского</w:t>
      </w:r>
      <w:proofErr w:type="gramEnd"/>
      <w:r w:rsidRPr="00DD67C7">
        <w:rPr>
          <w:rFonts w:ascii="Times New Roman" w:hAnsi="Times New Roman" w:cs="Times New Roman"/>
          <w:sz w:val="28"/>
          <w:szCs w:val="28"/>
        </w:rPr>
        <w:t xml:space="preserve"> района Оренбургской области», МУНИЦИПАЛЬНОГО КАЗЕННОГО УЧРЕЖДЕНИЯ «УПРАВЛЕНИЕ ХИО АДМИНИСТРАЦИИ МО ГОРНЫЙ СЕЛЬСОВЕТ»</w:t>
      </w:r>
      <w:r w:rsidRPr="007A6B1A">
        <w:rPr>
          <w:rFonts w:ascii="Times New Roman" w:eastAsia="Times New Roman" w:hAnsi="Times New Roman" w:cs="Times New Roman"/>
          <w:sz w:val="28"/>
          <w:szCs w:val="28"/>
          <w:lang w:eastAsia="ru-RU"/>
        </w:rPr>
        <w:t xml:space="preserve"> в составе:</w:t>
      </w:r>
    </w:p>
    <w:p w:rsidR="007A6B1A" w:rsidRPr="00DD67C7" w:rsidRDefault="007A6B1A" w:rsidP="007A6B1A">
      <w:pPr>
        <w:spacing w:after="0" w:line="240" w:lineRule="auto"/>
        <w:jc w:val="both"/>
        <w:rPr>
          <w:rFonts w:ascii="Times New Roman" w:eastAsia="Times New Roman" w:hAnsi="Times New Roman" w:cs="Times New Roman"/>
          <w:sz w:val="28"/>
          <w:szCs w:val="28"/>
          <w:lang w:eastAsia="ru-RU"/>
        </w:rPr>
      </w:pP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 xml:space="preserve">Председатель </w:t>
      </w:r>
      <w:r w:rsidRPr="00DD67C7">
        <w:rPr>
          <w:rFonts w:ascii="Times New Roman" w:eastAsia="Times New Roman" w:hAnsi="Times New Roman" w:cs="Times New Roman"/>
          <w:sz w:val="28"/>
          <w:szCs w:val="28"/>
          <w:lang w:eastAsia="ru-RU"/>
        </w:rPr>
        <w:t xml:space="preserve"> комиссии - </w:t>
      </w:r>
      <w:r w:rsidRPr="007A6B1A">
        <w:rPr>
          <w:rFonts w:ascii="Times New Roman" w:eastAsia="Times New Roman" w:hAnsi="Times New Roman" w:cs="Times New Roman"/>
          <w:sz w:val="28"/>
          <w:szCs w:val="28"/>
          <w:lang w:eastAsia="ru-RU"/>
        </w:rPr>
        <w:t xml:space="preserve">Глава МО Горный сельсовет Оренбургского района Оренбургской области </w:t>
      </w:r>
      <w:proofErr w:type="spellStart"/>
      <w:r w:rsidRPr="007A6B1A">
        <w:rPr>
          <w:rFonts w:ascii="Times New Roman" w:eastAsia="Times New Roman" w:hAnsi="Times New Roman" w:cs="Times New Roman"/>
          <w:sz w:val="28"/>
          <w:szCs w:val="28"/>
          <w:lang w:eastAsia="ru-RU"/>
        </w:rPr>
        <w:t>Бокл</w:t>
      </w:r>
      <w:r w:rsidRPr="00DD67C7">
        <w:rPr>
          <w:rFonts w:ascii="Times New Roman" w:eastAsia="Times New Roman" w:hAnsi="Times New Roman" w:cs="Times New Roman"/>
          <w:sz w:val="28"/>
          <w:szCs w:val="28"/>
          <w:lang w:eastAsia="ru-RU"/>
        </w:rPr>
        <w:t>ин</w:t>
      </w:r>
      <w:proofErr w:type="spellEnd"/>
      <w:r w:rsidRPr="00DD67C7">
        <w:rPr>
          <w:rFonts w:ascii="Times New Roman" w:eastAsia="Times New Roman" w:hAnsi="Times New Roman" w:cs="Times New Roman"/>
          <w:sz w:val="28"/>
          <w:szCs w:val="28"/>
          <w:lang w:eastAsia="ru-RU"/>
        </w:rPr>
        <w:t xml:space="preserve"> Виктор Петрович, тел.39-99-00;</w:t>
      </w: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 xml:space="preserve">Заместитель Председателя – </w:t>
      </w:r>
      <w:r w:rsidRPr="00DD67C7">
        <w:rPr>
          <w:rFonts w:ascii="Times New Roman" w:eastAsia="Times New Roman" w:hAnsi="Times New Roman" w:cs="Times New Roman"/>
          <w:sz w:val="28"/>
          <w:szCs w:val="28"/>
          <w:lang w:eastAsia="ru-RU"/>
        </w:rPr>
        <w:t xml:space="preserve">Главный бухгалтер </w:t>
      </w:r>
      <w:proofErr w:type="spellStart"/>
      <w:r w:rsidRPr="00DD67C7">
        <w:rPr>
          <w:rFonts w:ascii="Times New Roman" w:eastAsia="Times New Roman" w:hAnsi="Times New Roman" w:cs="Times New Roman"/>
          <w:spacing w:val="9"/>
          <w:sz w:val="28"/>
          <w:szCs w:val="28"/>
          <w:lang w:eastAsia="ru-RU"/>
        </w:rPr>
        <w:t>Акуленкова</w:t>
      </w:r>
      <w:proofErr w:type="spellEnd"/>
      <w:r w:rsidRPr="00DD67C7">
        <w:rPr>
          <w:rFonts w:ascii="Times New Roman" w:eastAsia="Times New Roman" w:hAnsi="Times New Roman" w:cs="Times New Roman"/>
          <w:spacing w:val="9"/>
          <w:sz w:val="28"/>
          <w:szCs w:val="28"/>
          <w:lang w:eastAsia="ru-RU"/>
        </w:rPr>
        <w:t xml:space="preserve"> Марья </w:t>
      </w:r>
      <w:proofErr w:type="spellStart"/>
      <w:r w:rsidRPr="00DD67C7">
        <w:rPr>
          <w:rFonts w:ascii="Times New Roman" w:eastAsia="Times New Roman" w:hAnsi="Times New Roman" w:cs="Times New Roman"/>
          <w:spacing w:val="9"/>
          <w:sz w:val="28"/>
          <w:szCs w:val="28"/>
          <w:lang w:eastAsia="ru-RU"/>
        </w:rPr>
        <w:t>Муллагалеевна</w:t>
      </w:r>
      <w:proofErr w:type="spellEnd"/>
      <w:r w:rsidRPr="00DD67C7">
        <w:rPr>
          <w:rFonts w:ascii="Times New Roman" w:eastAsia="Times New Roman" w:hAnsi="Times New Roman" w:cs="Times New Roman"/>
          <w:spacing w:val="9"/>
          <w:sz w:val="28"/>
          <w:szCs w:val="28"/>
          <w:lang w:eastAsia="ru-RU"/>
        </w:rPr>
        <w:t>, тел.: 39-40-39</w:t>
      </w:r>
      <w:r w:rsidRPr="007A6B1A">
        <w:rPr>
          <w:rFonts w:ascii="Times New Roman" w:eastAsia="Times New Roman" w:hAnsi="Times New Roman" w:cs="Times New Roman"/>
          <w:spacing w:val="-6"/>
          <w:sz w:val="28"/>
          <w:szCs w:val="28"/>
          <w:lang w:eastAsia="ru-RU"/>
        </w:rPr>
        <w:t>;</w:t>
      </w:r>
      <w:r w:rsidRPr="007A6B1A">
        <w:rPr>
          <w:rFonts w:ascii="Times New Roman" w:eastAsia="Times New Roman" w:hAnsi="Times New Roman" w:cs="Times New Roman"/>
          <w:sz w:val="28"/>
          <w:szCs w:val="28"/>
          <w:lang w:eastAsia="ru-RU"/>
        </w:rPr>
        <w:t xml:space="preserve"> </w:t>
      </w: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pacing w:val="9"/>
          <w:sz w:val="28"/>
          <w:szCs w:val="28"/>
          <w:lang w:eastAsia="ru-RU"/>
        </w:rPr>
        <w:t>Секретарь комиссии –</w:t>
      </w:r>
      <w:r w:rsidRPr="00DD67C7">
        <w:rPr>
          <w:rFonts w:ascii="Times New Roman" w:eastAsia="Times New Roman" w:hAnsi="Times New Roman" w:cs="Times New Roman"/>
          <w:sz w:val="28"/>
          <w:szCs w:val="28"/>
          <w:lang w:eastAsia="ru-RU"/>
        </w:rPr>
        <w:t xml:space="preserve"> Миронова Ольга Ивановна</w:t>
      </w:r>
      <w:r w:rsidRPr="007A6B1A">
        <w:rPr>
          <w:rFonts w:ascii="Times New Roman" w:eastAsia="Times New Roman" w:hAnsi="Times New Roman" w:cs="Times New Roman"/>
          <w:sz w:val="28"/>
          <w:szCs w:val="28"/>
          <w:lang w:eastAsia="ru-RU"/>
        </w:rPr>
        <w:t>,</w:t>
      </w:r>
      <w:r w:rsidRPr="00DD67C7">
        <w:rPr>
          <w:rFonts w:ascii="Times New Roman" w:eastAsia="Times New Roman" w:hAnsi="Times New Roman" w:cs="Times New Roman"/>
          <w:sz w:val="28"/>
          <w:szCs w:val="28"/>
          <w:lang w:eastAsia="ru-RU"/>
        </w:rPr>
        <w:t xml:space="preserve"> Директор </w:t>
      </w:r>
      <w:r w:rsidRPr="00DD67C7">
        <w:rPr>
          <w:rFonts w:ascii="Times New Roman" w:hAnsi="Times New Roman" w:cs="Times New Roman"/>
          <w:sz w:val="28"/>
          <w:szCs w:val="28"/>
        </w:rPr>
        <w:t>Муниципального бюджетного учреждения культуры «Центр культуры и библиотечного обслуживания «</w:t>
      </w:r>
      <w:proofErr w:type="spellStart"/>
      <w:r w:rsidRPr="00DD67C7">
        <w:rPr>
          <w:rFonts w:ascii="Times New Roman" w:hAnsi="Times New Roman" w:cs="Times New Roman"/>
          <w:sz w:val="28"/>
          <w:szCs w:val="28"/>
        </w:rPr>
        <w:t>Югория</w:t>
      </w:r>
      <w:proofErr w:type="spellEnd"/>
      <w:r w:rsidRPr="00DD67C7">
        <w:rPr>
          <w:rFonts w:ascii="Times New Roman" w:hAnsi="Times New Roman" w:cs="Times New Roman"/>
          <w:sz w:val="28"/>
          <w:szCs w:val="28"/>
        </w:rPr>
        <w:t>» муниципального  образования Горный сельсовет Оренбургско</w:t>
      </w:r>
      <w:r w:rsidR="00DD67C7">
        <w:rPr>
          <w:rFonts w:ascii="Times New Roman" w:hAnsi="Times New Roman" w:cs="Times New Roman"/>
          <w:sz w:val="28"/>
          <w:szCs w:val="28"/>
        </w:rPr>
        <w:t>го района Оренбургской области»</w:t>
      </w:r>
      <w:r w:rsidRPr="007A6B1A">
        <w:rPr>
          <w:rFonts w:ascii="Times New Roman" w:eastAsia="Times New Roman" w:hAnsi="Times New Roman" w:cs="Times New Roman"/>
          <w:spacing w:val="-6"/>
          <w:sz w:val="28"/>
          <w:szCs w:val="28"/>
          <w:lang w:eastAsia="ru-RU"/>
        </w:rPr>
        <w:t>;</w:t>
      </w: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Член комиссии –</w:t>
      </w:r>
      <w:r w:rsidRPr="00DD67C7">
        <w:rPr>
          <w:rFonts w:ascii="Times New Roman" w:eastAsia="Times New Roman" w:hAnsi="Times New Roman" w:cs="Times New Roman"/>
          <w:sz w:val="28"/>
          <w:szCs w:val="28"/>
          <w:lang w:eastAsia="ru-RU"/>
        </w:rPr>
        <w:t xml:space="preserve"> Путинцева Вера Дмитриевна</w:t>
      </w:r>
      <w:r w:rsidRPr="007A6B1A">
        <w:rPr>
          <w:rFonts w:ascii="Times New Roman" w:eastAsia="Times New Roman" w:hAnsi="Times New Roman" w:cs="Times New Roman"/>
          <w:sz w:val="28"/>
          <w:szCs w:val="28"/>
          <w:lang w:eastAsia="ru-RU"/>
        </w:rPr>
        <w:t>, специалист</w:t>
      </w:r>
      <w:r w:rsidRPr="00DD67C7">
        <w:rPr>
          <w:rFonts w:ascii="Times New Roman" w:eastAsia="Times New Roman" w:hAnsi="Times New Roman" w:cs="Times New Roman"/>
          <w:sz w:val="28"/>
          <w:szCs w:val="28"/>
          <w:lang w:eastAsia="ru-RU"/>
        </w:rPr>
        <w:t xml:space="preserve"> 1</w:t>
      </w:r>
      <w:r w:rsidRPr="007A6B1A">
        <w:rPr>
          <w:rFonts w:ascii="Times New Roman" w:eastAsia="Times New Roman" w:hAnsi="Times New Roman" w:cs="Times New Roman"/>
          <w:sz w:val="28"/>
          <w:szCs w:val="28"/>
          <w:lang w:eastAsia="ru-RU"/>
        </w:rPr>
        <w:t xml:space="preserve"> категории, землеустроитель;</w:t>
      </w:r>
    </w:p>
    <w:p w:rsidR="007A6B1A" w:rsidRPr="007A6B1A" w:rsidRDefault="007A6B1A" w:rsidP="007A6B1A">
      <w:pPr>
        <w:spacing w:after="0" w:line="240" w:lineRule="auto"/>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z w:val="28"/>
          <w:szCs w:val="28"/>
          <w:lang w:eastAsia="ru-RU"/>
        </w:rPr>
        <w:t xml:space="preserve">Член комиссии – Вербицкий Евгений Сергеевич, директор МКУ «Управление ХИО администрации МО Горный сельсовет», </w:t>
      </w:r>
      <w:r w:rsidRPr="007A6B1A">
        <w:rPr>
          <w:rFonts w:ascii="Times New Roman" w:eastAsia="Times New Roman" w:hAnsi="Times New Roman" w:cs="Times New Roman"/>
          <w:sz w:val="28"/>
          <w:szCs w:val="28"/>
          <w:lang w:val="en-US" w:eastAsia="ru-RU"/>
        </w:rPr>
        <w:t>e</w:t>
      </w:r>
      <w:r w:rsidRPr="007A6B1A">
        <w:rPr>
          <w:rFonts w:ascii="Times New Roman" w:eastAsia="Times New Roman" w:hAnsi="Times New Roman" w:cs="Times New Roman"/>
          <w:sz w:val="28"/>
          <w:szCs w:val="28"/>
          <w:lang w:eastAsia="ru-RU"/>
        </w:rPr>
        <w:t>-</w:t>
      </w:r>
      <w:r w:rsidRPr="007A6B1A">
        <w:rPr>
          <w:rFonts w:ascii="Times New Roman" w:eastAsia="Times New Roman" w:hAnsi="Times New Roman" w:cs="Times New Roman"/>
          <w:sz w:val="28"/>
          <w:szCs w:val="28"/>
          <w:lang w:val="en-US" w:eastAsia="ru-RU"/>
        </w:rPr>
        <w:t>mail</w:t>
      </w:r>
      <w:r w:rsidRPr="007A6B1A">
        <w:rPr>
          <w:rFonts w:ascii="Times New Roman" w:eastAsia="Times New Roman" w:hAnsi="Times New Roman" w:cs="Times New Roman"/>
          <w:sz w:val="28"/>
          <w:szCs w:val="28"/>
          <w:lang w:eastAsia="ru-RU"/>
        </w:rPr>
        <w:t xml:space="preserve">: </w:t>
      </w:r>
      <w:proofErr w:type="spellStart"/>
      <w:r w:rsidRPr="007A6B1A">
        <w:rPr>
          <w:rFonts w:ascii="Times New Roman" w:eastAsia="Times New Roman" w:hAnsi="Times New Roman" w:cs="Times New Roman"/>
          <w:sz w:val="28"/>
          <w:szCs w:val="28"/>
          <w:lang w:val="en-US" w:eastAsia="ru-RU"/>
        </w:rPr>
        <w:t>wes</w:t>
      </w:r>
      <w:proofErr w:type="spellEnd"/>
      <w:r w:rsidRPr="007A6B1A">
        <w:rPr>
          <w:rFonts w:ascii="Times New Roman" w:eastAsia="Times New Roman" w:hAnsi="Times New Roman" w:cs="Times New Roman"/>
          <w:sz w:val="28"/>
          <w:szCs w:val="28"/>
          <w:lang w:eastAsia="ru-RU"/>
        </w:rPr>
        <w:t>106@</w:t>
      </w:r>
      <w:r w:rsidRPr="007A6B1A">
        <w:rPr>
          <w:rFonts w:ascii="Times New Roman" w:eastAsia="Times New Roman" w:hAnsi="Times New Roman" w:cs="Times New Roman"/>
          <w:sz w:val="28"/>
          <w:szCs w:val="28"/>
          <w:lang w:val="en-US" w:eastAsia="ru-RU"/>
        </w:rPr>
        <w:t>mail</w:t>
      </w:r>
      <w:r w:rsidRPr="007A6B1A">
        <w:rPr>
          <w:rFonts w:ascii="Times New Roman" w:eastAsia="Times New Roman" w:hAnsi="Times New Roman" w:cs="Times New Roman"/>
          <w:sz w:val="28"/>
          <w:szCs w:val="28"/>
          <w:lang w:eastAsia="ru-RU"/>
        </w:rPr>
        <w:t>.</w:t>
      </w:r>
      <w:proofErr w:type="spellStart"/>
      <w:r w:rsidRPr="007A6B1A">
        <w:rPr>
          <w:rFonts w:ascii="Times New Roman" w:eastAsia="Times New Roman" w:hAnsi="Times New Roman" w:cs="Times New Roman"/>
          <w:sz w:val="28"/>
          <w:szCs w:val="28"/>
          <w:lang w:val="en-US" w:eastAsia="ru-RU"/>
        </w:rPr>
        <w:t>ru</w:t>
      </w:r>
      <w:proofErr w:type="spellEnd"/>
      <w:r w:rsidRPr="007A6B1A">
        <w:rPr>
          <w:rFonts w:ascii="Times New Roman" w:eastAsia="Times New Roman" w:hAnsi="Times New Roman" w:cs="Times New Roman"/>
          <w:sz w:val="28"/>
          <w:szCs w:val="28"/>
          <w:lang w:eastAsia="ru-RU"/>
        </w:rPr>
        <w:t>.</w:t>
      </w:r>
    </w:p>
    <w:p w:rsidR="007A6B1A" w:rsidRPr="007A6B1A" w:rsidRDefault="007A6B1A" w:rsidP="007A6B1A">
      <w:pPr>
        <w:spacing w:after="0" w:line="240" w:lineRule="auto"/>
        <w:ind w:firstLine="708"/>
        <w:jc w:val="both"/>
        <w:rPr>
          <w:rFonts w:ascii="Times New Roman" w:eastAsia="Times New Roman" w:hAnsi="Times New Roman" w:cs="Times New Roman"/>
          <w:sz w:val="28"/>
          <w:szCs w:val="28"/>
          <w:lang w:eastAsia="ru-RU"/>
        </w:rPr>
      </w:pPr>
      <w:r w:rsidRPr="007A6B1A">
        <w:rPr>
          <w:rFonts w:ascii="Times New Roman" w:eastAsia="Times New Roman" w:hAnsi="Times New Roman" w:cs="Times New Roman"/>
          <w:spacing w:val="6"/>
          <w:sz w:val="28"/>
          <w:szCs w:val="28"/>
          <w:lang w:eastAsia="ru-RU"/>
        </w:rPr>
        <w:t xml:space="preserve">В период временного отсутствия члена комиссии его обязанности </w:t>
      </w:r>
      <w:r w:rsidRPr="007A6B1A">
        <w:rPr>
          <w:rFonts w:ascii="Times New Roman" w:eastAsia="Times New Roman" w:hAnsi="Times New Roman" w:cs="Times New Roman"/>
          <w:spacing w:val="-4"/>
          <w:sz w:val="28"/>
          <w:szCs w:val="28"/>
          <w:lang w:eastAsia="ru-RU"/>
        </w:rPr>
        <w:t>исполняет лицо, временно его замещающее по должности.</w:t>
      </w:r>
    </w:p>
    <w:p w:rsidR="007A6B1A" w:rsidRPr="00DD67C7" w:rsidRDefault="007A6B1A" w:rsidP="007A6B1A">
      <w:pPr>
        <w:spacing w:after="0" w:line="240" w:lineRule="auto"/>
        <w:ind w:firstLine="708"/>
        <w:jc w:val="both"/>
        <w:rPr>
          <w:rFonts w:ascii="Times New Roman" w:eastAsia="Times New Roman" w:hAnsi="Times New Roman" w:cs="Times New Roman"/>
          <w:spacing w:val="-5"/>
          <w:sz w:val="28"/>
          <w:szCs w:val="28"/>
          <w:lang w:eastAsia="ru-RU"/>
        </w:rPr>
      </w:pPr>
      <w:r w:rsidRPr="007A6B1A">
        <w:rPr>
          <w:rFonts w:ascii="Times New Roman" w:eastAsia="Times New Roman" w:hAnsi="Times New Roman" w:cs="Times New Roman"/>
          <w:sz w:val="28"/>
          <w:szCs w:val="28"/>
          <w:lang w:eastAsia="ru-RU"/>
        </w:rPr>
        <w:t xml:space="preserve">2. Утвердить Положение </w:t>
      </w:r>
      <w:proofErr w:type="gramStart"/>
      <w:r w:rsidRPr="007A6B1A">
        <w:rPr>
          <w:rFonts w:ascii="Times New Roman" w:eastAsia="Times New Roman" w:hAnsi="Times New Roman" w:cs="Times New Roman"/>
          <w:sz w:val="28"/>
          <w:szCs w:val="28"/>
          <w:lang w:eastAsia="ru-RU"/>
        </w:rPr>
        <w:t>об</w:t>
      </w:r>
      <w:proofErr w:type="gramEnd"/>
      <w:r w:rsidRPr="007A6B1A">
        <w:rPr>
          <w:rFonts w:ascii="Times New Roman" w:eastAsia="Times New Roman" w:hAnsi="Times New Roman" w:cs="Times New Roman"/>
          <w:sz w:val="28"/>
          <w:szCs w:val="28"/>
          <w:lang w:eastAsia="ru-RU"/>
        </w:rPr>
        <w:t xml:space="preserve"> единой комиссии по размещению заказов </w:t>
      </w:r>
      <w:r w:rsidRPr="007A6B1A">
        <w:rPr>
          <w:rFonts w:ascii="Times New Roman" w:eastAsia="Times New Roman" w:hAnsi="Times New Roman" w:cs="Times New Roman"/>
          <w:spacing w:val="-5"/>
          <w:sz w:val="28"/>
          <w:szCs w:val="28"/>
          <w:lang w:eastAsia="ru-RU"/>
        </w:rPr>
        <w:t>на поставку товаров (выполнение работ, оказание услуг) для нужд Администрации</w:t>
      </w:r>
      <w:r w:rsidRPr="007A6B1A">
        <w:rPr>
          <w:rFonts w:ascii="Times New Roman" w:eastAsia="Times New Roman" w:hAnsi="Times New Roman" w:cs="Times New Roman"/>
          <w:sz w:val="28"/>
          <w:szCs w:val="28"/>
          <w:lang w:eastAsia="ru-RU"/>
        </w:rPr>
        <w:t xml:space="preserve"> МО Горный сельсовет Оренбургского района Оренбургской области</w:t>
      </w:r>
      <w:r w:rsidR="00DD67C7" w:rsidRPr="00DD67C7">
        <w:rPr>
          <w:rFonts w:ascii="Times New Roman" w:eastAsia="Times New Roman" w:hAnsi="Times New Roman" w:cs="Times New Roman"/>
          <w:sz w:val="28"/>
          <w:szCs w:val="28"/>
          <w:lang w:eastAsia="ru-RU"/>
        </w:rPr>
        <w:t>,</w:t>
      </w:r>
      <w:r w:rsidRPr="00DD67C7">
        <w:rPr>
          <w:rFonts w:ascii="Times New Roman" w:hAnsi="Times New Roman" w:cs="Times New Roman"/>
          <w:sz w:val="28"/>
          <w:szCs w:val="28"/>
        </w:rPr>
        <w:t xml:space="preserve"> Муниципального бюджетного учреждения культуры «Центр культуры и библиотечного обслуживания «</w:t>
      </w:r>
      <w:proofErr w:type="spellStart"/>
      <w:r w:rsidRPr="00DD67C7">
        <w:rPr>
          <w:rFonts w:ascii="Times New Roman" w:hAnsi="Times New Roman" w:cs="Times New Roman"/>
          <w:sz w:val="28"/>
          <w:szCs w:val="28"/>
        </w:rPr>
        <w:t>Югория</w:t>
      </w:r>
      <w:proofErr w:type="spellEnd"/>
      <w:r w:rsidRPr="00DD67C7">
        <w:rPr>
          <w:rFonts w:ascii="Times New Roman" w:hAnsi="Times New Roman" w:cs="Times New Roman"/>
          <w:sz w:val="28"/>
          <w:szCs w:val="28"/>
        </w:rPr>
        <w:t>» муниципального  образования Горный сельсовет Оренбургского района Оренбургской области», МУНИЦИПАЛЬНОГО КАЗЕННОГО УЧРЕЖДЕНИЯ «УПРАВЛЕНИЕ ХИО АДМИНИСТРАЦИИ МО ГОРНЫЙ СЕЛЬСОВЕТ»</w:t>
      </w:r>
      <w:r w:rsidR="00DD67C7">
        <w:rPr>
          <w:rFonts w:ascii="Times New Roman" w:hAnsi="Times New Roman" w:cs="Times New Roman"/>
          <w:sz w:val="28"/>
          <w:szCs w:val="28"/>
        </w:rPr>
        <w:t xml:space="preserve"> согласно приложения</w:t>
      </w:r>
      <w:r w:rsidRPr="007A6B1A">
        <w:rPr>
          <w:rFonts w:ascii="Times New Roman" w:eastAsia="Times New Roman" w:hAnsi="Times New Roman" w:cs="Times New Roman"/>
          <w:spacing w:val="-5"/>
          <w:sz w:val="28"/>
          <w:szCs w:val="28"/>
          <w:lang w:eastAsia="ru-RU"/>
        </w:rPr>
        <w:t>.</w:t>
      </w:r>
    </w:p>
    <w:p w:rsidR="00DD67C7" w:rsidRPr="007A6B1A" w:rsidRDefault="00DD67C7" w:rsidP="007A6B1A">
      <w:pPr>
        <w:spacing w:after="0" w:line="240" w:lineRule="auto"/>
        <w:ind w:firstLine="708"/>
        <w:jc w:val="both"/>
        <w:rPr>
          <w:rFonts w:ascii="Times New Roman" w:eastAsia="Times New Roman" w:hAnsi="Times New Roman" w:cs="Times New Roman"/>
          <w:sz w:val="28"/>
          <w:szCs w:val="28"/>
          <w:lang w:eastAsia="ru-RU"/>
        </w:rPr>
      </w:pPr>
      <w:r w:rsidRPr="00DD67C7">
        <w:rPr>
          <w:rFonts w:ascii="Times New Roman" w:eastAsia="Times New Roman" w:hAnsi="Times New Roman" w:cs="Times New Roman"/>
          <w:spacing w:val="-5"/>
          <w:sz w:val="28"/>
          <w:szCs w:val="28"/>
          <w:lang w:eastAsia="ru-RU"/>
        </w:rPr>
        <w:t>3. Постановление администрации МО Горный сельсовет Оренбургского района Оренбургской области №04-п от 09.01.2014г. считать утратившим силу с 01.01.2018г.</w:t>
      </w:r>
    </w:p>
    <w:p w:rsidR="007A6B1A" w:rsidRDefault="00DD67C7" w:rsidP="007A6B1A">
      <w:pPr>
        <w:spacing w:after="0" w:line="240" w:lineRule="auto"/>
        <w:ind w:firstLine="708"/>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w:t>
      </w:r>
      <w:r w:rsidR="007A6B1A" w:rsidRPr="007A6B1A">
        <w:rPr>
          <w:rFonts w:ascii="Times New Roman" w:eastAsia="Times New Roman" w:hAnsi="Times New Roman" w:cs="Times New Roman"/>
          <w:spacing w:val="-4"/>
          <w:sz w:val="28"/>
          <w:szCs w:val="28"/>
          <w:lang w:eastAsia="ru-RU"/>
        </w:rPr>
        <w:t xml:space="preserve">. </w:t>
      </w:r>
      <w:proofErr w:type="gramStart"/>
      <w:r w:rsidR="007A6B1A" w:rsidRPr="007A6B1A">
        <w:rPr>
          <w:rFonts w:ascii="Times New Roman" w:eastAsia="Times New Roman" w:hAnsi="Times New Roman" w:cs="Times New Roman"/>
          <w:spacing w:val="-4"/>
          <w:sz w:val="28"/>
          <w:szCs w:val="28"/>
          <w:lang w:eastAsia="ru-RU"/>
        </w:rPr>
        <w:t>Контроль за</w:t>
      </w:r>
      <w:proofErr w:type="gramEnd"/>
      <w:r w:rsidR="007A6B1A" w:rsidRPr="007A6B1A">
        <w:rPr>
          <w:rFonts w:ascii="Times New Roman" w:eastAsia="Times New Roman" w:hAnsi="Times New Roman" w:cs="Times New Roman"/>
          <w:spacing w:val="-4"/>
          <w:sz w:val="28"/>
          <w:szCs w:val="28"/>
          <w:lang w:eastAsia="ru-RU"/>
        </w:rPr>
        <w:t xml:space="preserve"> исполнением настоящего приказа оставляю за собой.</w:t>
      </w:r>
    </w:p>
    <w:p w:rsidR="00DD67C7" w:rsidRPr="00F134F0" w:rsidRDefault="00DD67C7" w:rsidP="00DD67C7">
      <w:pPr>
        <w:pStyle w:val="a7"/>
        <w:jc w:val="both"/>
        <w:rPr>
          <w:rStyle w:val="s7"/>
          <w:rFonts w:ascii="Times New Roman" w:hAnsi="Times New Roman" w:cs="Times New Roman"/>
          <w:color w:val="000000"/>
          <w:sz w:val="28"/>
          <w:szCs w:val="28"/>
        </w:rPr>
      </w:pPr>
      <w:r>
        <w:rPr>
          <w:rFonts w:ascii="Times New Roman" w:eastAsia="Times New Roman" w:hAnsi="Times New Roman" w:cs="Times New Roman"/>
          <w:spacing w:val="-4"/>
          <w:sz w:val="28"/>
          <w:szCs w:val="28"/>
          <w:lang w:eastAsia="ru-RU"/>
        </w:rPr>
        <w:t xml:space="preserve">          5. </w:t>
      </w:r>
      <w:r w:rsidRPr="00F134F0">
        <w:rPr>
          <w:rStyle w:val="s7"/>
          <w:rFonts w:ascii="Times New Roman" w:hAnsi="Times New Roman" w:cs="Times New Roman"/>
          <w:sz w:val="28"/>
          <w:szCs w:val="28"/>
        </w:rPr>
        <w:t xml:space="preserve"> Настоящее постановление вступает в силу с момента его обнародования.</w:t>
      </w:r>
      <w:r w:rsidRPr="00F134F0">
        <w:rPr>
          <w:rStyle w:val="s7"/>
          <w:rFonts w:ascii="Times New Roman" w:hAnsi="Times New Roman" w:cs="Times New Roman"/>
          <w:color w:val="000000"/>
          <w:sz w:val="28"/>
          <w:szCs w:val="28"/>
        </w:rPr>
        <w:t xml:space="preserve"> </w:t>
      </w:r>
    </w:p>
    <w:p w:rsidR="00DD67C7" w:rsidRDefault="00DD67C7" w:rsidP="007A6B1A">
      <w:pPr>
        <w:spacing w:after="0" w:line="240" w:lineRule="auto"/>
        <w:ind w:firstLine="708"/>
        <w:jc w:val="both"/>
        <w:rPr>
          <w:rFonts w:ascii="Times New Roman" w:eastAsia="Times New Roman" w:hAnsi="Times New Roman" w:cs="Times New Roman"/>
          <w:sz w:val="28"/>
          <w:szCs w:val="28"/>
          <w:lang w:eastAsia="ru-RU"/>
        </w:rPr>
      </w:pPr>
    </w:p>
    <w:p w:rsidR="00DD67C7" w:rsidRDefault="00DD67C7" w:rsidP="007A6B1A">
      <w:pPr>
        <w:spacing w:after="0" w:line="240" w:lineRule="auto"/>
        <w:ind w:firstLine="708"/>
        <w:jc w:val="both"/>
        <w:rPr>
          <w:rFonts w:ascii="Times New Roman" w:eastAsia="Times New Roman" w:hAnsi="Times New Roman" w:cs="Times New Roman"/>
          <w:sz w:val="28"/>
          <w:szCs w:val="28"/>
          <w:lang w:eastAsia="ru-RU"/>
        </w:rPr>
      </w:pPr>
    </w:p>
    <w:p w:rsidR="00DD67C7" w:rsidRPr="007A6B1A" w:rsidRDefault="00DD67C7" w:rsidP="007A6B1A">
      <w:pPr>
        <w:spacing w:after="0" w:line="240" w:lineRule="auto"/>
        <w:ind w:firstLine="708"/>
        <w:jc w:val="both"/>
        <w:rPr>
          <w:rFonts w:ascii="Times New Roman" w:eastAsia="Times New Roman" w:hAnsi="Times New Roman" w:cs="Times New Roman"/>
          <w:sz w:val="28"/>
          <w:szCs w:val="28"/>
          <w:lang w:eastAsia="ru-RU"/>
        </w:rPr>
      </w:pPr>
    </w:p>
    <w:p w:rsidR="00DD67C7" w:rsidRPr="00C4064F" w:rsidRDefault="00DD67C7" w:rsidP="00DD67C7">
      <w:pPr>
        <w:spacing w:after="0" w:line="240" w:lineRule="auto"/>
        <w:jc w:val="both"/>
        <w:rPr>
          <w:rFonts w:ascii="Times New Roman" w:eastAsia="Times New Roman" w:hAnsi="Times New Roman" w:cs="Times New Roman"/>
          <w:sz w:val="28"/>
          <w:szCs w:val="28"/>
          <w:lang w:eastAsia="ru-RU"/>
        </w:rPr>
      </w:pPr>
      <w:r w:rsidRPr="00C4064F">
        <w:rPr>
          <w:rFonts w:ascii="Times New Roman" w:eastAsia="Times New Roman" w:hAnsi="Times New Roman" w:cs="Times New Roman"/>
          <w:sz w:val="28"/>
          <w:szCs w:val="28"/>
          <w:lang w:eastAsia="ru-RU"/>
        </w:rPr>
        <w:t xml:space="preserve">Глава муниципального образования                                                </w:t>
      </w:r>
      <w:proofErr w:type="spellStart"/>
      <w:r w:rsidRPr="00C4064F">
        <w:rPr>
          <w:rFonts w:ascii="Times New Roman" w:eastAsia="Times New Roman" w:hAnsi="Times New Roman" w:cs="Times New Roman"/>
          <w:sz w:val="28"/>
          <w:szCs w:val="28"/>
          <w:lang w:eastAsia="ru-RU"/>
        </w:rPr>
        <w:t>В.П.Боклин</w:t>
      </w:r>
      <w:proofErr w:type="spellEnd"/>
    </w:p>
    <w:p w:rsidR="007A6B1A" w:rsidRDefault="007A6B1A">
      <w:pPr>
        <w:rPr>
          <w:sz w:val="28"/>
          <w:szCs w:val="28"/>
        </w:rPr>
      </w:pPr>
    </w:p>
    <w:p w:rsidR="00DD67C7" w:rsidRDefault="00DD67C7">
      <w:pPr>
        <w:rPr>
          <w:sz w:val="28"/>
          <w:szCs w:val="28"/>
        </w:rPr>
      </w:pPr>
    </w:p>
    <w:p w:rsidR="00B05924" w:rsidRPr="00B05924" w:rsidRDefault="00B05924" w:rsidP="00B05924">
      <w:pPr>
        <w:autoSpaceDE w:val="0"/>
        <w:autoSpaceDN w:val="0"/>
        <w:adjustRightInd w:val="0"/>
        <w:spacing w:after="0" w:line="240" w:lineRule="auto"/>
        <w:jc w:val="right"/>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 xml:space="preserve">Приложение №1 к постановлению </w:t>
      </w:r>
    </w:p>
    <w:p w:rsidR="00B05924" w:rsidRPr="00B05924" w:rsidRDefault="00B05924" w:rsidP="00B05924">
      <w:pPr>
        <w:autoSpaceDE w:val="0"/>
        <w:autoSpaceDN w:val="0"/>
        <w:adjustRightInd w:val="0"/>
        <w:spacing w:after="0" w:line="240" w:lineRule="auto"/>
        <w:jc w:val="right"/>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№__ от «__»_______________ _____Г.</w:t>
      </w:r>
    </w:p>
    <w:p w:rsidR="00B05924" w:rsidRPr="00B05924" w:rsidRDefault="00B05924" w:rsidP="00B05924">
      <w:pPr>
        <w:autoSpaceDE w:val="0"/>
        <w:autoSpaceDN w:val="0"/>
        <w:adjustRightInd w:val="0"/>
        <w:spacing w:after="0" w:line="240" w:lineRule="auto"/>
        <w:jc w:val="center"/>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Положение о Единой комиссии</w:t>
      </w:r>
    </w:p>
    <w:p w:rsidR="00B05924" w:rsidRPr="00B05924" w:rsidRDefault="00B05924" w:rsidP="00B05924">
      <w:pPr>
        <w:autoSpaceDE w:val="0"/>
        <w:autoSpaceDN w:val="0"/>
        <w:adjustRightInd w:val="0"/>
        <w:spacing w:after="0" w:line="240" w:lineRule="auto"/>
        <w:jc w:val="center"/>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по определению поставщиков (подрядчиков, исполнителей)</w:t>
      </w:r>
    </w:p>
    <w:p w:rsidR="00B05924" w:rsidRPr="00B05924" w:rsidRDefault="00B05924" w:rsidP="00B05924">
      <w:pPr>
        <w:autoSpaceDE w:val="0"/>
        <w:autoSpaceDN w:val="0"/>
        <w:adjustRightInd w:val="0"/>
        <w:spacing w:after="0" w:line="240" w:lineRule="auto"/>
        <w:jc w:val="center"/>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МО Горный сельсовет Оренбургского района Оренбургской области </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1. Общие положения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1.1. </w:t>
      </w:r>
      <w:proofErr w:type="gramStart"/>
      <w:r w:rsidRPr="00B05924">
        <w:rPr>
          <w:rFonts w:ascii="Times New Roman" w:eastAsia="Times New Roman" w:hAnsi="Times New Roman" w:cs="Times New Roman"/>
          <w:bCs/>
          <w:sz w:val="28"/>
          <w:szCs w:val="28"/>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МО Горный сельсовет Оренбургского района Оренбургской области для заключения контрактов на поставку товаров, выполнение работ, оказание услуг для нужд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w:t>
      </w:r>
      <w:proofErr w:type="spellStart"/>
      <w:r w:rsidRPr="00B05924">
        <w:rPr>
          <w:rFonts w:ascii="Times New Roman" w:eastAsia="Times New Roman" w:hAnsi="Times New Roman" w:cs="Times New Roman"/>
          <w:bCs/>
          <w:sz w:val="28"/>
          <w:szCs w:val="28"/>
        </w:rPr>
        <w:t>Югория</w:t>
      </w:r>
      <w:proofErr w:type="spellEnd"/>
      <w:r w:rsidRPr="00B05924">
        <w:rPr>
          <w:rFonts w:ascii="Times New Roman" w:eastAsia="Times New Roman" w:hAnsi="Times New Roman" w:cs="Times New Roman"/>
          <w:bCs/>
          <w:sz w:val="28"/>
          <w:szCs w:val="28"/>
        </w:rPr>
        <w:t>» муниципального  образования Горный сельсовет Оренбургского района</w:t>
      </w:r>
      <w:proofErr w:type="gramEnd"/>
      <w:r w:rsidRPr="00B05924">
        <w:rPr>
          <w:rFonts w:ascii="Times New Roman" w:eastAsia="Times New Roman" w:hAnsi="Times New Roman" w:cs="Times New Roman"/>
          <w:bCs/>
          <w:sz w:val="28"/>
          <w:szCs w:val="28"/>
        </w:rPr>
        <w:t xml:space="preserve"> Оренбургской области», МУНИЦИПАЛЬНОЕ КАЗЕННОЕ УЧРЕЖДЕНИЕ «УПРАВЛЕНИЕ ХОЗЯЙСТВЕННОГО И ИНФОРМАЦИОННОГО ОБЕСПЕЧЕНИЯ АДМИНИСТРАЦИИ МУНИЦИПАЛЬНОГО ОБРАЗОВАНИЯ ГОРНЫЙ СЕЛЬСОВЕТ ОРЕНБУРГСКОГО РАЙОНА ОРЕНБУРГСОКЙ ОБЛАСТИ</w:t>
      </w:r>
      <w:proofErr w:type="gramStart"/>
      <w:r w:rsidRPr="00B05924">
        <w:rPr>
          <w:rFonts w:ascii="Times New Roman" w:eastAsia="Times New Roman" w:hAnsi="Times New Roman" w:cs="Times New Roman"/>
          <w:bCs/>
          <w:sz w:val="28"/>
          <w:szCs w:val="28"/>
        </w:rPr>
        <w:t>»(</w:t>
      </w:r>
      <w:proofErr w:type="gramEnd"/>
      <w:r w:rsidRPr="00B05924">
        <w:rPr>
          <w:rFonts w:ascii="Times New Roman" w:eastAsia="Times New Roman" w:hAnsi="Times New Roman" w:cs="Times New Roman"/>
          <w:bCs/>
          <w:sz w:val="28"/>
          <w:szCs w:val="28"/>
        </w:rPr>
        <w:t>далее - Единая комиссия) путем проведения конкурсов, аукционов, запросов котировок, запросов предложений.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1.2. Основные понятия: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05924">
        <w:rPr>
          <w:rFonts w:ascii="Times New Roman" w:eastAsia="Times New Roman" w:hAnsi="Times New Roman" w:cs="Times New Roman"/>
          <w:bCs/>
          <w:sz w:val="28"/>
          <w:szCs w:val="28"/>
        </w:rPr>
        <w:t>предквалификационный</w:t>
      </w:r>
      <w:proofErr w:type="spellEnd"/>
      <w:r w:rsidRPr="00B05924">
        <w:rPr>
          <w:rFonts w:ascii="Times New Roman" w:eastAsia="Times New Roman" w:hAnsi="Times New Roman" w:cs="Times New Roman"/>
          <w:bCs/>
          <w:sz w:val="28"/>
          <w:szCs w:val="28"/>
        </w:rPr>
        <w:t xml:space="preserve"> отбор;</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05924">
        <w:rPr>
          <w:rFonts w:ascii="Times New Roman" w:eastAsia="Times New Roman" w:hAnsi="Times New Roman" w:cs="Times New Roman"/>
          <w:bCs/>
          <w:sz w:val="28"/>
          <w:szCs w:val="28"/>
        </w:rPr>
        <w:t>предквалификационный</w:t>
      </w:r>
      <w:proofErr w:type="spellEnd"/>
      <w:proofErr w:type="gramEnd"/>
      <w:r w:rsidRPr="00B05924">
        <w:rPr>
          <w:rFonts w:ascii="Times New Roman" w:eastAsia="Times New Roman" w:hAnsi="Times New Roman" w:cs="Times New Roman"/>
          <w:bCs/>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B05924">
        <w:rPr>
          <w:rFonts w:ascii="Times New Roman" w:eastAsia="Times New Roman" w:hAnsi="Times New Roman" w:cs="Times New Roman"/>
          <w:bCs/>
          <w:sz w:val="28"/>
          <w:szCs w:val="28"/>
        </w:rPr>
        <w:t xml:space="preserve"> услуге.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1.3. Процедуры по определению поставщиков (подрядчиков, исполнителей) проводятся самим уполномоченным органом – </w:t>
      </w:r>
      <w:r w:rsidRPr="00B05924">
        <w:rPr>
          <w:rFonts w:ascii="Times New Roman" w:eastAsia="Times New Roman" w:hAnsi="Times New Roman" w:cs="Times New Roman"/>
          <w:bCs/>
          <w:sz w:val="28"/>
          <w:szCs w:val="28"/>
        </w:rPr>
        <w:lastRenderedPageBreak/>
        <w:t>администрацией МО Горный сельсовет Оренбургского района Оренбургской области.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1.4. </w:t>
      </w:r>
      <w:proofErr w:type="gramStart"/>
      <w:r w:rsidRPr="00B05924">
        <w:rPr>
          <w:rFonts w:ascii="Times New Roman" w:eastAsia="Times New Roman" w:hAnsi="Times New Roman" w:cs="Times New Roman"/>
          <w:bCs/>
          <w:sz w:val="28"/>
          <w:szCs w:val="28"/>
        </w:rPr>
        <w:t>Заказчик и (или) уполномоченный орган вправе привлечь на основе договора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w:t>
      </w:r>
      <w:proofErr w:type="gramEnd"/>
      <w:r w:rsidRPr="00B05924">
        <w:rPr>
          <w:rFonts w:ascii="Times New Roman" w:eastAsia="Times New Roman" w:hAnsi="Times New Roman" w:cs="Times New Roman"/>
          <w:bCs/>
          <w:sz w:val="28"/>
          <w:szCs w:val="28"/>
        </w:rPr>
        <w:t xml:space="preserve">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1.6. При отсутствии председателя Единой комиссии его обязанности исполняет заместитель председателя.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2. Правовое регулирование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 Цели создания и принципы работы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3.2. В своей деятельности Единая комиссия руководствуется следующими принципами.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3.2.1. Эффективность и экономичность использования выделенных средств бюджета и внебюджетных источников финансирования.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3.2.2. Публичность, гласность, открытость и прозрачность процедуры определения поставщиков (подрядчиков, исполнителей).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3.2.3. Обеспечение добросовестной конкуренции, недопущение дискриминации, введения ограничений или преимуще</w:t>
      </w:r>
      <w:proofErr w:type="gramStart"/>
      <w:r w:rsidRPr="00B05924">
        <w:rPr>
          <w:rFonts w:ascii="Times New Roman" w:eastAsia="Times New Roman" w:hAnsi="Times New Roman" w:cs="Times New Roman"/>
          <w:bCs/>
          <w:sz w:val="28"/>
          <w:szCs w:val="28"/>
        </w:rPr>
        <w:t>ств дл</w:t>
      </w:r>
      <w:proofErr w:type="gramEnd"/>
      <w:r w:rsidRPr="00B05924">
        <w:rPr>
          <w:rFonts w:ascii="Times New Roman" w:eastAsia="Times New Roman" w:hAnsi="Times New Roman" w:cs="Times New Roman"/>
          <w:bCs/>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3.2.4. Устранение возможностей злоупотребления и коррупции при определении поставщиков (подрядчиков, исполнителей).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 Функции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0" w:name="Par52"/>
      <w:bookmarkEnd w:id="0"/>
      <w:r w:rsidRPr="00B05924">
        <w:rPr>
          <w:rFonts w:ascii="Times New Roman" w:eastAsia="Times New Roman" w:hAnsi="Times New Roman" w:cs="Times New Roman"/>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4.1.2. </w:t>
      </w:r>
      <w:proofErr w:type="gramStart"/>
      <w:r w:rsidRPr="00B05924">
        <w:rPr>
          <w:rFonts w:ascii="Times New Roman" w:eastAsia="Times New Roman" w:hAnsi="Times New Roman" w:cs="Times New Roman"/>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05924">
        <w:rPr>
          <w:rFonts w:ascii="Times New Roman" w:eastAsia="Times New Roman" w:hAnsi="Times New Roman" w:cs="Times New Roman"/>
          <w:bCs/>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05924">
        <w:rPr>
          <w:rFonts w:ascii="Times New Roman" w:eastAsia="Times New Roman" w:hAnsi="Times New Roman" w:cs="Times New Roman"/>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05924">
        <w:rPr>
          <w:rFonts w:ascii="Times New Roman" w:eastAsia="Times New Roman" w:hAnsi="Times New Roman" w:cs="Times New Roman"/>
          <w:bCs/>
          <w:sz w:val="28"/>
          <w:szCs w:val="28"/>
        </w:rPr>
        <w:t xml:space="preserve"> участнику.</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05924">
        <w:rPr>
          <w:rFonts w:ascii="Times New Roman" w:eastAsia="Times New Roman" w:hAnsi="Times New Roman" w:cs="Times New Roman"/>
          <w:bCs/>
          <w:sz w:val="28"/>
          <w:szCs w:val="28"/>
        </w:rPr>
        <w:t>с даты</w:t>
      </w:r>
      <w:proofErr w:type="gramEnd"/>
      <w:r w:rsidRPr="00B05924">
        <w:rPr>
          <w:rFonts w:ascii="Times New Roman" w:eastAsia="Times New Roman" w:hAnsi="Times New Roman" w:cs="Times New Roman"/>
          <w:bCs/>
          <w:sz w:val="28"/>
          <w:szCs w:val="28"/>
        </w:rPr>
        <w:t xml:space="preserve"> его подписания.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4.1.5. В обязанности Единой комиссии входит рассмотрение и оценка конкурсных заявок.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w:t>
      </w:r>
      <w:r w:rsidRPr="00B05924">
        <w:rPr>
          <w:rFonts w:ascii="Times New Roman" w:eastAsia="Times New Roman" w:hAnsi="Times New Roman" w:cs="Times New Roman"/>
          <w:bCs/>
          <w:sz w:val="28"/>
          <w:szCs w:val="28"/>
        </w:rPr>
        <w:lastRenderedPageBreak/>
        <w:t>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05924">
        <w:rPr>
          <w:rFonts w:ascii="Times New Roman" w:eastAsia="Times New Roman" w:hAnsi="Times New Roman" w:cs="Times New Roman"/>
          <w:bCs/>
          <w:sz w:val="28"/>
          <w:szCs w:val="28"/>
        </w:rPr>
        <w:t>конкурсе</w:t>
      </w:r>
      <w:proofErr w:type="gramEnd"/>
      <w:r w:rsidRPr="00B05924">
        <w:rPr>
          <w:rFonts w:ascii="Times New Roman" w:eastAsia="Times New Roman" w:hAnsi="Times New Roman" w:cs="Times New Roman"/>
          <w:bCs/>
          <w:sz w:val="28"/>
          <w:szCs w:val="28"/>
        </w:rPr>
        <w:t xml:space="preserve"> которого присвоен первый номер.</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1" w:name="Par64"/>
      <w:bookmarkEnd w:id="1"/>
      <w:r w:rsidRPr="00B05924">
        <w:rPr>
          <w:rFonts w:ascii="Times New Roman" w:eastAsia="Times New Roman" w:hAnsi="Times New Roman" w:cs="Times New Roman"/>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место, дата, время проведения рассмотрения и оценки таких заявок;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информация об участниках конкурса, заявки на участие в конкурсе которых были рассмотрены;</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решение каждого члена комиссии об отклонении заявок на участие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порядок оценки заявок на участие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 присвоенные заявкам </w:t>
      </w:r>
      <w:proofErr w:type="gramStart"/>
      <w:r w:rsidRPr="00B05924">
        <w:rPr>
          <w:rFonts w:ascii="Times New Roman" w:eastAsia="Times New Roman" w:hAnsi="Times New Roman" w:cs="Times New Roman"/>
          <w:bCs/>
          <w:sz w:val="28"/>
          <w:szCs w:val="28"/>
        </w:rPr>
        <w:t>на участие в конкурсе значения по каждому из предусмотренных критериев оценки заявок на участие</w:t>
      </w:r>
      <w:proofErr w:type="gramEnd"/>
      <w:r w:rsidRPr="00B05924">
        <w:rPr>
          <w:rFonts w:ascii="Times New Roman" w:eastAsia="Times New Roman" w:hAnsi="Times New Roman" w:cs="Times New Roman"/>
          <w:bCs/>
          <w:sz w:val="28"/>
          <w:szCs w:val="28"/>
        </w:rPr>
        <w:t xml:space="preserve">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2" w:name="Par73"/>
      <w:bookmarkEnd w:id="2"/>
      <w:r w:rsidRPr="00B05924">
        <w:rPr>
          <w:rFonts w:ascii="Times New Roman" w:eastAsia="Times New Roman" w:hAnsi="Times New Roman" w:cs="Times New Roman"/>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место, дата, время проведения рассмотрения такой заявки;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решение о возможности заключения контракта с участником конкурса, подавшим единственную заявку на участие в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w:t>
      </w:r>
      <w:r w:rsidRPr="00B05924">
        <w:rPr>
          <w:rFonts w:ascii="Times New Roman" w:eastAsia="Times New Roman" w:hAnsi="Times New Roman" w:cs="Times New Roman"/>
          <w:bCs/>
          <w:sz w:val="28"/>
          <w:szCs w:val="28"/>
        </w:rPr>
        <w:lastRenderedPageBreak/>
        <w:t>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4.2. Особенности проведения конкурса с ограниченным участием.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4.2.1. При проведении конкурса с ограниченным участием применяются положения Закона о контрактной </w:t>
      </w:r>
      <w:proofErr w:type="gramStart"/>
      <w:r w:rsidRPr="00B05924">
        <w:rPr>
          <w:rFonts w:ascii="Times New Roman" w:eastAsia="Times New Roman" w:hAnsi="Times New Roman" w:cs="Times New Roman"/>
          <w:bCs/>
          <w:sz w:val="28"/>
          <w:szCs w:val="28"/>
        </w:rPr>
        <w:t>системе</w:t>
      </w:r>
      <w:proofErr w:type="gramEnd"/>
      <w:r w:rsidRPr="00B05924">
        <w:rPr>
          <w:rFonts w:ascii="Times New Roman" w:eastAsia="Times New Roman" w:hAnsi="Times New Roman" w:cs="Times New Roman"/>
          <w:bCs/>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4.3. Особенности проведения двухэтапного конкурса.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4.3.1. При проведении двухэтапного конкурса применяются положения Закона о контрактной </w:t>
      </w:r>
      <w:proofErr w:type="gramStart"/>
      <w:r w:rsidRPr="00B05924">
        <w:rPr>
          <w:rFonts w:ascii="Times New Roman" w:eastAsia="Times New Roman" w:hAnsi="Times New Roman" w:cs="Times New Roman"/>
          <w:bCs/>
          <w:sz w:val="28"/>
          <w:szCs w:val="28"/>
        </w:rPr>
        <w:t>системе</w:t>
      </w:r>
      <w:proofErr w:type="gramEnd"/>
      <w:r w:rsidRPr="00B05924">
        <w:rPr>
          <w:rFonts w:ascii="Times New Roman" w:eastAsia="Times New Roman" w:hAnsi="Times New Roman" w:cs="Times New Roman"/>
          <w:bCs/>
          <w:sz w:val="28"/>
          <w:szCs w:val="28"/>
        </w:rPr>
        <w:t xml:space="preserve"> о проведении открытого конкурса с учетом особенностей, определенных ст. 57 Закона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Срок проведения первого этапа двухэтапного конкурса не может превышать двадцать дней </w:t>
      </w:r>
      <w:proofErr w:type="gramStart"/>
      <w:r w:rsidRPr="00B05924">
        <w:rPr>
          <w:rFonts w:ascii="Times New Roman" w:eastAsia="Times New Roman" w:hAnsi="Times New Roman" w:cs="Times New Roman"/>
          <w:bCs/>
          <w:sz w:val="28"/>
          <w:szCs w:val="28"/>
        </w:rPr>
        <w:t>с даты вскрытия</w:t>
      </w:r>
      <w:proofErr w:type="gramEnd"/>
      <w:r w:rsidRPr="00B05924">
        <w:rPr>
          <w:rFonts w:ascii="Times New Roman" w:eastAsia="Times New Roman" w:hAnsi="Times New Roman" w:cs="Times New Roman"/>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05924">
        <w:rPr>
          <w:rFonts w:ascii="Times New Roman" w:eastAsia="Times New Roman" w:hAnsi="Times New Roman" w:cs="Times New Roman"/>
          <w:bCs/>
          <w:sz w:val="28"/>
          <w:szCs w:val="28"/>
        </w:rPr>
        <w:t>конверт</w:t>
      </w:r>
      <w:proofErr w:type="gramEnd"/>
      <w:r w:rsidRPr="00B05924">
        <w:rPr>
          <w:rFonts w:ascii="Times New Roman" w:eastAsia="Times New Roman" w:hAnsi="Times New Roman" w:cs="Times New Roman"/>
          <w:bCs/>
          <w:sz w:val="28"/>
          <w:szCs w:val="28"/>
        </w:rPr>
        <w:t xml:space="preserve"> с заявкой которого на участие в таком конкурсе </w:t>
      </w:r>
      <w:r w:rsidRPr="00B05924">
        <w:rPr>
          <w:rFonts w:ascii="Times New Roman" w:eastAsia="Times New Roman" w:hAnsi="Times New Roman" w:cs="Times New Roman"/>
          <w:bCs/>
          <w:sz w:val="28"/>
          <w:szCs w:val="28"/>
        </w:rPr>
        <w:lastRenderedPageBreak/>
        <w:t xml:space="preserve">вскрывается и (или) доступ к поданным в форме электронных документов заявкам которого открывается, предложения в </w:t>
      </w:r>
      <w:proofErr w:type="gramStart"/>
      <w:r w:rsidRPr="00B05924">
        <w:rPr>
          <w:rFonts w:ascii="Times New Roman" w:eastAsia="Times New Roman" w:hAnsi="Times New Roman" w:cs="Times New Roman"/>
          <w:bCs/>
          <w:sz w:val="28"/>
          <w:szCs w:val="28"/>
        </w:rPr>
        <w:t>отношении</w:t>
      </w:r>
      <w:proofErr w:type="gramEnd"/>
      <w:r w:rsidRPr="00B05924">
        <w:rPr>
          <w:rFonts w:ascii="Times New Roman" w:eastAsia="Times New Roman" w:hAnsi="Times New Roman" w:cs="Times New Roman"/>
          <w:bCs/>
          <w:sz w:val="28"/>
          <w:szCs w:val="28"/>
        </w:rPr>
        <w:t xml:space="preserve"> объекта закупки.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4.3.3. </w:t>
      </w:r>
      <w:proofErr w:type="gramStart"/>
      <w:r w:rsidRPr="00B05924">
        <w:rPr>
          <w:rFonts w:ascii="Times New Roman" w:eastAsia="Times New Roman" w:hAnsi="Times New Roman" w:cs="Times New Roman"/>
          <w:bCs/>
          <w:sz w:val="28"/>
          <w:szCs w:val="28"/>
        </w:rPr>
        <w:t xml:space="preserve">В случае если по результатам </w:t>
      </w:r>
      <w:proofErr w:type="spellStart"/>
      <w:r w:rsidRPr="00B05924">
        <w:rPr>
          <w:rFonts w:ascii="Times New Roman" w:eastAsia="Times New Roman" w:hAnsi="Times New Roman" w:cs="Times New Roman"/>
          <w:bCs/>
          <w:sz w:val="28"/>
          <w:szCs w:val="28"/>
        </w:rPr>
        <w:t>предквалификационного</w:t>
      </w:r>
      <w:proofErr w:type="spellEnd"/>
      <w:r w:rsidRPr="00B05924">
        <w:rPr>
          <w:rFonts w:ascii="Times New Roman" w:eastAsia="Times New Roman" w:hAnsi="Times New Roman" w:cs="Times New Roman"/>
          <w:bCs/>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B05924">
        <w:rPr>
          <w:rFonts w:ascii="Times New Roman" w:eastAsia="Times New Roman" w:hAnsi="Times New Roman" w:cs="Times New Roman"/>
          <w:bCs/>
          <w:sz w:val="28"/>
          <w:szCs w:val="28"/>
        </w:rPr>
        <w:t>системе</w:t>
      </w:r>
      <w:proofErr w:type="gramEnd"/>
      <w:r w:rsidRPr="00B05924">
        <w:rPr>
          <w:rFonts w:ascii="Times New Roman" w:eastAsia="Times New Roman" w:hAnsi="Times New Roman" w:cs="Times New Roman"/>
          <w:bCs/>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4.3.5. </w:t>
      </w:r>
      <w:proofErr w:type="gramStart"/>
      <w:r w:rsidRPr="00B05924">
        <w:rPr>
          <w:rFonts w:ascii="Times New Roman" w:eastAsia="Times New Roman" w:hAnsi="Times New Roman" w:cs="Times New Roman"/>
          <w:bCs/>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05924">
        <w:rPr>
          <w:rFonts w:ascii="Times New Roman" w:eastAsia="Times New Roman" w:hAnsi="Times New Roman" w:cs="Times New Roman"/>
          <w:bCs/>
          <w:sz w:val="28"/>
          <w:szCs w:val="28"/>
        </w:rPr>
        <w:t>предквалификационного</w:t>
      </w:r>
      <w:proofErr w:type="spellEnd"/>
      <w:r w:rsidRPr="00B05924">
        <w:rPr>
          <w:rFonts w:ascii="Times New Roman" w:eastAsia="Times New Roman" w:hAnsi="Times New Roman" w:cs="Times New Roman"/>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B05924">
        <w:rPr>
          <w:rFonts w:ascii="Times New Roman" w:eastAsia="Times New Roman" w:hAnsi="Times New Roman" w:cs="Times New Roman"/>
          <w:bCs/>
          <w:sz w:val="28"/>
          <w:szCs w:val="28"/>
        </w:rPr>
        <w:t>с даты окончания</w:t>
      </w:r>
      <w:proofErr w:type="gramEnd"/>
      <w:r w:rsidRPr="00B05924">
        <w:rPr>
          <w:rFonts w:ascii="Times New Roman" w:eastAsia="Times New Roman" w:hAnsi="Times New Roman" w:cs="Times New Roman"/>
          <w:bCs/>
          <w:sz w:val="28"/>
          <w:szCs w:val="28"/>
        </w:rPr>
        <w:t xml:space="preserve"> срока подачи указанных заявок.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Участник электронного аукциона не допускается к участию в нем в случае: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 </w:t>
      </w:r>
      <w:proofErr w:type="spellStart"/>
      <w:r w:rsidRPr="00B05924">
        <w:rPr>
          <w:rFonts w:ascii="Times New Roman" w:eastAsia="Times New Roman" w:hAnsi="Times New Roman" w:cs="Times New Roman"/>
          <w:bCs/>
          <w:sz w:val="28"/>
          <w:szCs w:val="28"/>
        </w:rPr>
        <w:t>непредоставления</w:t>
      </w:r>
      <w:proofErr w:type="spellEnd"/>
      <w:r w:rsidRPr="00B05924">
        <w:rPr>
          <w:rFonts w:ascii="Times New Roman" w:eastAsia="Times New Roman" w:hAnsi="Times New Roman" w:cs="Times New Roman"/>
          <w:bCs/>
          <w:sz w:val="28"/>
          <w:szCs w:val="28"/>
        </w:rPr>
        <w:t xml:space="preserve"> информации, предусмотренной ч. 3 ст. 66 Закона о контрактной системе, или предоставления недостоверной информации;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несоответствия информации, предусмотренной ч. 3 ст. 66 Закона о контрактной системе, требованиям документации о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Отказ в допуске к участию в электронном аукционе по иным основаниям не допускается.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3" w:name="Par102"/>
      <w:bookmarkEnd w:id="3"/>
      <w:r w:rsidRPr="00B05924">
        <w:rPr>
          <w:rFonts w:ascii="Times New Roman" w:eastAsia="Times New Roman" w:hAnsi="Times New Roman" w:cs="Times New Roman"/>
          <w:bCs/>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Указанный протокол должен содержать информацию:</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о порядковых номерах заявок на участие в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нем</w:t>
      </w:r>
      <w:proofErr w:type="gramEnd"/>
      <w:r w:rsidRPr="00B05924">
        <w:rPr>
          <w:rFonts w:ascii="Times New Roman" w:eastAsia="Times New Roman" w:hAnsi="Times New Roman" w:cs="Times New Roman"/>
          <w:bCs/>
          <w:sz w:val="28"/>
          <w:szCs w:val="28"/>
        </w:rPr>
        <w:t>, положений заявки на участие в таком аукционе, которые не соответствуют требованиям, установленным документацией о нем;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4.5.4. </w:t>
      </w:r>
      <w:proofErr w:type="gramStart"/>
      <w:r w:rsidRPr="00B05924">
        <w:rPr>
          <w:rFonts w:ascii="Times New Roman" w:eastAsia="Times New Roman" w:hAnsi="Times New Roman" w:cs="Times New Roman"/>
          <w:bCs/>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05924">
        <w:rPr>
          <w:rFonts w:ascii="Times New Roman" w:eastAsia="Times New Roman" w:hAnsi="Times New Roman" w:cs="Times New Roman"/>
          <w:bCs/>
          <w:sz w:val="28"/>
          <w:szCs w:val="28"/>
        </w:rPr>
        <w:t xml:space="preserve"> В протокол, указанный в п. 4.5.3 настоящего Положения, вносится информация о признании такого аукциона </w:t>
      </w:r>
      <w:proofErr w:type="gramStart"/>
      <w:r w:rsidRPr="00B05924">
        <w:rPr>
          <w:rFonts w:ascii="Times New Roman" w:eastAsia="Times New Roman" w:hAnsi="Times New Roman" w:cs="Times New Roman"/>
          <w:bCs/>
          <w:sz w:val="28"/>
          <w:szCs w:val="28"/>
        </w:rPr>
        <w:t>несостоявшимся</w:t>
      </w:r>
      <w:proofErr w:type="gramEnd"/>
      <w:r w:rsidRPr="00B05924">
        <w:rPr>
          <w:rFonts w:ascii="Times New Roman" w:eastAsia="Times New Roman" w:hAnsi="Times New Roman" w:cs="Times New Roman"/>
          <w:bCs/>
          <w:sz w:val="28"/>
          <w:szCs w:val="28"/>
        </w:rPr>
        <w:t>.</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w:t>
      </w:r>
      <w:r w:rsidRPr="00B05924">
        <w:rPr>
          <w:rFonts w:ascii="Times New Roman" w:eastAsia="Times New Roman" w:hAnsi="Times New Roman" w:cs="Times New Roman"/>
          <w:bCs/>
          <w:sz w:val="28"/>
          <w:szCs w:val="28"/>
        </w:rPr>
        <w:lastRenderedPageBreak/>
        <w:t>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B05924">
        <w:rPr>
          <w:rFonts w:ascii="Times New Roman" w:eastAsia="Times New Roman" w:hAnsi="Times New Roman" w:cs="Times New Roman"/>
          <w:bCs/>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B05924">
        <w:rPr>
          <w:rFonts w:ascii="Times New Roman" w:eastAsia="Times New Roman" w:hAnsi="Times New Roman" w:cs="Times New Roman"/>
          <w:bCs/>
          <w:sz w:val="28"/>
          <w:szCs w:val="28"/>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05924">
        <w:rPr>
          <w:rFonts w:ascii="Times New Roman" w:eastAsia="Times New Roman" w:hAnsi="Times New Roman" w:cs="Times New Roman"/>
          <w:bCs/>
          <w:sz w:val="28"/>
          <w:szCs w:val="28"/>
        </w:rPr>
        <w:t>с даты размещения</w:t>
      </w:r>
      <w:proofErr w:type="gramEnd"/>
      <w:r w:rsidRPr="00B05924">
        <w:rPr>
          <w:rFonts w:ascii="Times New Roman" w:eastAsia="Times New Roman" w:hAnsi="Times New Roman" w:cs="Times New Roman"/>
          <w:bCs/>
          <w:sz w:val="28"/>
          <w:szCs w:val="28"/>
        </w:rPr>
        <w:t xml:space="preserve"> на электронной площадке протокола проведения электронного аукциона.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xml:space="preserve">- непредставления документов и информации, которые предусмотрены п. п. 1, </w:t>
      </w:r>
      <w:hyperlink r:id="rId7" w:history="1">
        <w:r w:rsidRPr="00B05924">
          <w:rPr>
            <w:rFonts w:ascii="Times New Roman" w:eastAsia="Times New Roman" w:hAnsi="Times New Roman" w:cs="Times New Roman"/>
            <w:bCs/>
            <w:sz w:val="28"/>
            <w:szCs w:val="28"/>
          </w:rPr>
          <w:t>3</w:t>
        </w:r>
      </w:hyperlink>
      <w:r w:rsidRPr="00B05924">
        <w:rPr>
          <w:rFonts w:ascii="Times New Roman" w:eastAsia="Times New Roman" w:hAnsi="Times New Roman" w:cs="Times New Roman"/>
          <w:bCs/>
          <w:sz w:val="28"/>
          <w:szCs w:val="28"/>
        </w:rPr>
        <w:t xml:space="preserve"> - </w:t>
      </w:r>
      <w:hyperlink r:id="rId8" w:history="1">
        <w:r w:rsidRPr="00B05924">
          <w:rPr>
            <w:rFonts w:ascii="Times New Roman" w:eastAsia="Times New Roman" w:hAnsi="Times New Roman" w:cs="Times New Roman"/>
            <w:bCs/>
            <w:sz w:val="28"/>
            <w:szCs w:val="28"/>
          </w:rPr>
          <w:t>5</w:t>
        </w:r>
      </w:hyperlink>
      <w:r w:rsidRPr="00B05924">
        <w:rPr>
          <w:rFonts w:ascii="Times New Roman" w:eastAsia="Times New Roman" w:hAnsi="Times New Roman" w:cs="Times New Roman"/>
          <w:bCs/>
          <w:sz w:val="28"/>
          <w:szCs w:val="28"/>
        </w:rPr>
        <w:t xml:space="preserve">, </w:t>
      </w:r>
      <w:hyperlink r:id="rId9" w:history="1">
        <w:r w:rsidRPr="00B05924">
          <w:rPr>
            <w:rFonts w:ascii="Times New Roman" w:eastAsia="Times New Roman" w:hAnsi="Times New Roman" w:cs="Times New Roman"/>
            <w:bCs/>
            <w:sz w:val="28"/>
            <w:szCs w:val="28"/>
          </w:rPr>
          <w:t>7</w:t>
        </w:r>
      </w:hyperlink>
      <w:r w:rsidRPr="00B05924">
        <w:rPr>
          <w:rFonts w:ascii="Times New Roman" w:eastAsia="Times New Roman" w:hAnsi="Times New Roman" w:cs="Times New Roman"/>
          <w:bCs/>
          <w:sz w:val="28"/>
          <w:szCs w:val="28"/>
        </w:rPr>
        <w:t xml:space="preserve"> и 8 ч. 2 ст. 62, </w:t>
      </w:r>
      <w:hyperlink r:id="rId10" w:history="1">
        <w:r w:rsidRPr="00B05924">
          <w:rPr>
            <w:rFonts w:ascii="Times New Roman" w:eastAsia="Times New Roman" w:hAnsi="Times New Roman" w:cs="Times New Roman"/>
            <w:bCs/>
            <w:sz w:val="28"/>
            <w:szCs w:val="28"/>
          </w:rPr>
          <w:t>ч. 3</w:t>
        </w:r>
      </w:hyperlink>
      <w:r w:rsidRPr="00B05924">
        <w:rPr>
          <w:rFonts w:ascii="Times New Roman" w:eastAsia="Times New Roman" w:hAnsi="Times New Roman" w:cs="Times New Roman"/>
          <w:bCs/>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таком</w:t>
      </w:r>
      <w:proofErr w:type="gramEnd"/>
      <w:r w:rsidRPr="00B05924">
        <w:rPr>
          <w:rFonts w:ascii="Times New Roman" w:eastAsia="Times New Roman" w:hAnsi="Times New Roman" w:cs="Times New Roman"/>
          <w:bCs/>
          <w:sz w:val="28"/>
          <w:szCs w:val="28"/>
        </w:rPr>
        <w:t xml:space="preserve">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 несоответствия участника такого аукциона требованиям, установленным в соответствии со </w:t>
      </w:r>
      <w:hyperlink r:id="rId11" w:history="1">
        <w:r w:rsidRPr="00B05924">
          <w:rPr>
            <w:rFonts w:ascii="Times New Roman" w:eastAsia="Times New Roman" w:hAnsi="Times New Roman" w:cs="Times New Roman"/>
            <w:bCs/>
            <w:sz w:val="28"/>
            <w:szCs w:val="28"/>
          </w:rPr>
          <w:t>ст. 31</w:t>
        </w:r>
      </w:hyperlink>
      <w:r w:rsidRPr="00B05924">
        <w:rPr>
          <w:rFonts w:ascii="Times New Roman" w:eastAsia="Times New Roman" w:hAnsi="Times New Roman" w:cs="Times New Roman"/>
          <w:bCs/>
          <w:sz w:val="28"/>
          <w:szCs w:val="28"/>
        </w:rPr>
        <w:t xml:space="preserve"> Закона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B05924">
        <w:rPr>
          <w:rFonts w:ascii="Times New Roman" w:eastAsia="Times New Roman" w:hAnsi="Times New Roman" w:cs="Times New Roman"/>
          <w:bCs/>
          <w:sz w:val="28"/>
          <w:szCs w:val="28"/>
        </w:rPr>
        <w:t xml:space="preserve">Указанный протокол должен </w:t>
      </w:r>
      <w:r w:rsidRPr="00B05924">
        <w:rPr>
          <w:rFonts w:ascii="Times New Roman" w:eastAsia="Times New Roman" w:hAnsi="Times New Roman" w:cs="Times New Roman"/>
          <w:bCs/>
          <w:sz w:val="28"/>
          <w:szCs w:val="28"/>
        </w:rPr>
        <w:lastRenderedPageBreak/>
        <w:t>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4.5.9. Участник электронного аукциона, который предложил наиболее низкую цену контракта и заявка на </w:t>
      </w:r>
      <w:proofErr w:type="gramStart"/>
      <w:r w:rsidRPr="00B05924">
        <w:rPr>
          <w:rFonts w:ascii="Times New Roman" w:eastAsia="Times New Roman" w:hAnsi="Times New Roman" w:cs="Times New Roman"/>
          <w:bCs/>
          <w:sz w:val="28"/>
          <w:szCs w:val="28"/>
        </w:rPr>
        <w:t>участие</w:t>
      </w:r>
      <w:proofErr w:type="gramEnd"/>
      <w:r w:rsidRPr="00B05924">
        <w:rPr>
          <w:rFonts w:ascii="Times New Roman" w:eastAsia="Times New Roman" w:hAnsi="Times New Roman" w:cs="Times New Roman"/>
          <w:bCs/>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4.5.11. </w:t>
      </w:r>
      <w:proofErr w:type="gramStart"/>
      <w:r w:rsidRPr="00B05924">
        <w:rPr>
          <w:rFonts w:ascii="Times New Roman" w:eastAsia="Times New Roman" w:hAnsi="Times New Roman" w:cs="Times New Roman"/>
          <w:bCs/>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B05924">
        <w:rPr>
          <w:rFonts w:ascii="Times New Roman" w:eastAsia="Times New Roman" w:hAnsi="Times New Roman" w:cs="Times New Roman"/>
          <w:bCs/>
          <w:sz w:val="28"/>
          <w:szCs w:val="28"/>
        </w:rPr>
        <w:t xml:space="preserve"> </w:t>
      </w:r>
      <w:hyperlink r:id="rId12"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Указанный протокол должен содержать следующую информацию:</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B05924">
        <w:rPr>
          <w:rFonts w:ascii="Times New Roman" w:eastAsia="Times New Roman" w:hAnsi="Times New Roman" w:cs="Times New Roman"/>
          <w:bCs/>
          <w:sz w:val="28"/>
          <w:szCs w:val="28"/>
        </w:rPr>
        <w:lastRenderedPageBreak/>
        <w:t>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B05924">
        <w:rPr>
          <w:rFonts w:ascii="Times New Roman" w:eastAsia="Times New Roman" w:hAnsi="Times New Roman" w:cs="Times New Roman"/>
          <w:bCs/>
          <w:sz w:val="28"/>
          <w:szCs w:val="28"/>
        </w:rPr>
        <w:t xml:space="preserve"> и (или) документации о таком аукционе, которым не соответствует единственная заявка на участие в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4.5.12. </w:t>
      </w:r>
      <w:proofErr w:type="gramStart"/>
      <w:r w:rsidRPr="00B05924">
        <w:rPr>
          <w:rFonts w:ascii="Times New Roman" w:eastAsia="Times New Roman" w:hAnsi="Times New Roman" w:cs="Times New Roman"/>
          <w:bCs/>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05924">
        <w:rPr>
          <w:rFonts w:ascii="Times New Roman" w:eastAsia="Times New Roman" w:hAnsi="Times New Roman" w:cs="Times New Roman"/>
          <w:bCs/>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Указанный протокол должен содержать следующую информацию:</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таком</w:t>
      </w:r>
      <w:proofErr w:type="gramEnd"/>
      <w:r w:rsidRPr="00B05924">
        <w:rPr>
          <w:rFonts w:ascii="Times New Roman" w:eastAsia="Times New Roman" w:hAnsi="Times New Roman" w:cs="Times New Roman"/>
          <w:bCs/>
          <w:sz w:val="28"/>
          <w:szCs w:val="28"/>
        </w:rPr>
        <w:t xml:space="preserve"> аукционе, которым не соответствует эта заявка;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4.5.13. </w:t>
      </w:r>
      <w:proofErr w:type="gramStart"/>
      <w:r w:rsidRPr="00B05924">
        <w:rPr>
          <w:rFonts w:ascii="Times New Roman" w:eastAsia="Times New Roman" w:hAnsi="Times New Roman" w:cs="Times New Roman"/>
          <w:bCs/>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B05924">
        <w:rPr>
          <w:rFonts w:ascii="Times New Roman" w:eastAsia="Times New Roman" w:hAnsi="Times New Roman" w:cs="Times New Roman"/>
          <w:bCs/>
          <w:sz w:val="28"/>
          <w:szCs w:val="28"/>
        </w:rPr>
        <w:t xml:space="preserve"> заявок и указанные документы на предмет соответствия требованиям </w:t>
      </w:r>
      <w:hyperlink r:id="rId13"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документации о таком аукционе и направляет </w:t>
      </w:r>
      <w:r w:rsidRPr="00B05924">
        <w:rPr>
          <w:rFonts w:ascii="Times New Roman" w:eastAsia="Times New Roman" w:hAnsi="Times New Roman" w:cs="Times New Roman"/>
          <w:bCs/>
          <w:sz w:val="28"/>
          <w:szCs w:val="28"/>
        </w:rPr>
        <w:lastRenderedPageBreak/>
        <w:t>оператору электронной площадки протокол подведения итогов такого аукциона, подписанный членами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Указанный протокол должен содержать следующую информацию:</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xml:space="preserve">- решение о соответствии участников такого аукциона и поданных ими заявок на участие в нем требованиям </w:t>
      </w:r>
      <w:hyperlink r:id="rId14"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B05924">
        <w:rPr>
          <w:rFonts w:ascii="Times New Roman" w:eastAsia="Times New Roman" w:hAnsi="Times New Roman" w:cs="Times New Roman"/>
          <w:bCs/>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5"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6"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4.6.1. </w:t>
      </w:r>
      <w:proofErr w:type="gramStart"/>
      <w:r w:rsidRPr="00B05924">
        <w:rPr>
          <w:rFonts w:ascii="Times New Roman" w:eastAsia="Times New Roman" w:hAnsi="Times New Roman" w:cs="Times New Roman"/>
          <w:bCs/>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05924">
        <w:rPr>
          <w:rFonts w:ascii="Times New Roman" w:eastAsia="Times New Roman" w:hAnsi="Times New Roman" w:cs="Times New Roman"/>
          <w:bCs/>
          <w:sz w:val="28"/>
          <w:szCs w:val="28"/>
        </w:rPr>
        <w:t>участие</w:t>
      </w:r>
      <w:proofErr w:type="gramEnd"/>
      <w:r w:rsidRPr="00B05924">
        <w:rPr>
          <w:rFonts w:ascii="Times New Roman" w:eastAsia="Times New Roman" w:hAnsi="Times New Roman" w:cs="Times New Roman"/>
          <w:bCs/>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B05924">
        <w:rPr>
          <w:rFonts w:ascii="Times New Roman" w:eastAsia="Times New Roman" w:hAnsi="Times New Roman" w:cs="Times New Roman"/>
          <w:bCs/>
          <w:sz w:val="28"/>
          <w:szCs w:val="28"/>
        </w:rPr>
        <w:t>участие</w:t>
      </w:r>
      <w:proofErr w:type="gramEnd"/>
      <w:r w:rsidRPr="00B05924">
        <w:rPr>
          <w:rFonts w:ascii="Times New Roman" w:eastAsia="Times New Roman" w:hAnsi="Times New Roman" w:cs="Times New Roman"/>
          <w:bCs/>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B05924">
        <w:rPr>
          <w:rFonts w:ascii="Times New Roman" w:eastAsia="Times New Roman" w:hAnsi="Times New Roman" w:cs="Times New Roman"/>
          <w:bCs/>
          <w:sz w:val="28"/>
          <w:szCs w:val="28"/>
        </w:rPr>
        <w:lastRenderedPageBreak/>
        <w:t>конвертов с такими заявками и (или) открытии доступа к поданным в форме электронных документов таким заявкам.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B05924">
        <w:rPr>
          <w:rFonts w:ascii="Times New Roman" w:eastAsia="Times New Roman" w:hAnsi="Times New Roman" w:cs="Times New Roman"/>
          <w:bCs/>
          <w:sz w:val="28"/>
          <w:szCs w:val="28"/>
        </w:rPr>
        <w:t xml:space="preserve"> такими заявками и (или) открытия доступа к поданным в форме электронных документов таким заявкам.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4.6.3. </w:t>
      </w:r>
      <w:proofErr w:type="gramStart"/>
      <w:r w:rsidRPr="00B05924">
        <w:rPr>
          <w:rFonts w:ascii="Times New Roman" w:eastAsia="Times New Roman" w:hAnsi="Times New Roman" w:cs="Times New Roman"/>
          <w:bCs/>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05924">
        <w:rPr>
          <w:rFonts w:ascii="Times New Roman" w:eastAsia="Times New Roman" w:hAnsi="Times New Roman" w:cs="Times New Roman"/>
          <w:bCs/>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05924">
        <w:rPr>
          <w:rFonts w:ascii="Times New Roman" w:eastAsia="Times New Roman" w:hAnsi="Times New Roman" w:cs="Times New Roman"/>
          <w:bCs/>
          <w:sz w:val="28"/>
          <w:szCs w:val="28"/>
        </w:rPr>
        <w:t>участие</w:t>
      </w:r>
      <w:proofErr w:type="gramEnd"/>
      <w:r w:rsidRPr="00B05924">
        <w:rPr>
          <w:rFonts w:ascii="Times New Roman" w:eastAsia="Times New Roman" w:hAnsi="Times New Roman" w:cs="Times New Roman"/>
          <w:bCs/>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4.6.4. </w:t>
      </w:r>
      <w:proofErr w:type="gramStart"/>
      <w:r w:rsidRPr="00B05924">
        <w:rPr>
          <w:rFonts w:ascii="Times New Roman" w:eastAsia="Times New Roman" w:hAnsi="Times New Roman" w:cs="Times New Roman"/>
          <w:bCs/>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7" w:history="1">
        <w:r w:rsidRPr="00B05924">
          <w:rPr>
            <w:rFonts w:ascii="Times New Roman" w:eastAsia="Times New Roman" w:hAnsi="Times New Roman" w:cs="Times New Roman"/>
            <w:bCs/>
            <w:sz w:val="28"/>
            <w:szCs w:val="28"/>
          </w:rPr>
          <w:t>ч. 3 ст. 73</w:t>
        </w:r>
      </w:hyperlink>
      <w:r w:rsidRPr="00B05924">
        <w:rPr>
          <w:rFonts w:ascii="Times New Roman" w:eastAsia="Times New Roman" w:hAnsi="Times New Roman" w:cs="Times New Roman"/>
          <w:bCs/>
          <w:sz w:val="28"/>
          <w:szCs w:val="28"/>
        </w:rPr>
        <w:t xml:space="preserve"> Закона</w:t>
      </w:r>
      <w:proofErr w:type="gramEnd"/>
      <w:r w:rsidRPr="00B05924">
        <w:rPr>
          <w:rFonts w:ascii="Times New Roman" w:eastAsia="Times New Roman" w:hAnsi="Times New Roman" w:cs="Times New Roman"/>
          <w:bCs/>
          <w:sz w:val="28"/>
          <w:szCs w:val="28"/>
        </w:rPr>
        <w:t xml:space="preserve">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Отклонение заявок на участие в запросе котировок по иным основаниям не допускается.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05924">
        <w:rPr>
          <w:rFonts w:ascii="Times New Roman" w:eastAsia="Times New Roman" w:hAnsi="Times New Roman" w:cs="Times New Roman"/>
          <w:bCs/>
          <w:sz w:val="28"/>
          <w:szCs w:val="28"/>
        </w:rPr>
        <w:t>о</w:t>
      </w:r>
      <w:proofErr w:type="gramEnd"/>
      <w:r w:rsidRPr="00B05924">
        <w:rPr>
          <w:rFonts w:ascii="Times New Roman" w:eastAsia="Times New Roman" w:hAnsi="Times New Roman" w:cs="Times New Roman"/>
          <w:bCs/>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8"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положений извещения о проведении запроса </w:t>
      </w:r>
      <w:proofErr w:type="gramStart"/>
      <w:r w:rsidRPr="00B05924">
        <w:rPr>
          <w:rFonts w:ascii="Times New Roman" w:eastAsia="Times New Roman" w:hAnsi="Times New Roman" w:cs="Times New Roman"/>
          <w:bCs/>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w:t>
      </w:r>
      <w:r w:rsidRPr="00B05924">
        <w:rPr>
          <w:rFonts w:ascii="Times New Roman" w:eastAsia="Times New Roman" w:hAnsi="Times New Roman" w:cs="Times New Roman"/>
          <w:bCs/>
          <w:sz w:val="28"/>
          <w:szCs w:val="28"/>
        </w:rPr>
        <w:lastRenderedPageBreak/>
        <w:t>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B05924">
        <w:rPr>
          <w:rFonts w:ascii="Times New Roman" w:eastAsia="Times New Roman" w:hAnsi="Times New Roman" w:cs="Times New Roman"/>
          <w:bCs/>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05924">
        <w:rPr>
          <w:rFonts w:ascii="Times New Roman" w:eastAsia="Times New Roman" w:hAnsi="Times New Roman" w:cs="Times New Roman"/>
          <w:bCs/>
          <w:sz w:val="28"/>
          <w:szCs w:val="28"/>
        </w:rPr>
        <w:t>предложение</w:t>
      </w:r>
      <w:proofErr w:type="gramEnd"/>
      <w:r w:rsidRPr="00B05924">
        <w:rPr>
          <w:rFonts w:ascii="Times New Roman" w:eastAsia="Times New Roman" w:hAnsi="Times New Roman" w:cs="Times New Roman"/>
          <w:bCs/>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9"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 xml:space="preserve">4.7.3. </w:t>
      </w:r>
      <w:proofErr w:type="gramStart"/>
      <w:r w:rsidRPr="00B05924">
        <w:rPr>
          <w:rFonts w:ascii="Times New Roman" w:eastAsia="Times New Roman" w:hAnsi="Times New Roman" w:cs="Times New Roman"/>
          <w:bCs/>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0"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 Порядок создания и работы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5.1. Единая комиссия является коллегиальным органом заказчика, действующим на постоянной основе. Персональный состав Единой </w:t>
      </w:r>
      <w:r w:rsidRPr="00B05924">
        <w:rPr>
          <w:rFonts w:ascii="Times New Roman" w:eastAsia="Times New Roman" w:hAnsi="Times New Roman" w:cs="Times New Roman"/>
          <w:bCs/>
          <w:sz w:val="28"/>
          <w:szCs w:val="28"/>
        </w:rPr>
        <w:lastRenderedPageBreak/>
        <w:t xml:space="preserve">комиссии, ее председатель, заместитель председателя, </w:t>
      </w:r>
      <w:proofErr w:type="gramStart"/>
      <w:r w:rsidRPr="00B05924">
        <w:rPr>
          <w:rFonts w:ascii="Times New Roman" w:eastAsia="Times New Roman" w:hAnsi="Times New Roman" w:cs="Times New Roman"/>
          <w:bCs/>
          <w:sz w:val="28"/>
          <w:szCs w:val="28"/>
        </w:rPr>
        <w:t>секретарь</w:t>
      </w:r>
      <w:proofErr w:type="gramEnd"/>
      <w:r w:rsidRPr="00B05924">
        <w:rPr>
          <w:rFonts w:ascii="Times New Roman" w:eastAsia="Times New Roman" w:hAnsi="Times New Roman" w:cs="Times New Roman"/>
          <w:bCs/>
          <w:sz w:val="28"/>
          <w:szCs w:val="28"/>
        </w:rPr>
        <w:t xml:space="preserve"> и члены Единой комиссии утверждаются постановлением Заказчика.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5.5. </w:t>
      </w:r>
      <w:proofErr w:type="gramStart"/>
      <w:r w:rsidRPr="00B05924">
        <w:rPr>
          <w:rFonts w:ascii="Times New Roman" w:eastAsia="Times New Roman" w:hAnsi="Times New Roman" w:cs="Times New Roman"/>
          <w:bCs/>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05924">
        <w:rPr>
          <w:rFonts w:ascii="Times New Roman" w:eastAsia="Times New Roman" w:hAnsi="Times New Roman" w:cs="Times New Roman"/>
          <w:bCs/>
          <w:sz w:val="28"/>
          <w:szCs w:val="28"/>
        </w:rPr>
        <w:t>предквалификационного</w:t>
      </w:r>
      <w:proofErr w:type="spellEnd"/>
      <w:r w:rsidRPr="00B05924">
        <w:rPr>
          <w:rFonts w:ascii="Times New Roman" w:eastAsia="Times New Roman" w:hAnsi="Times New Roman" w:cs="Times New Roman"/>
          <w:bCs/>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B05924">
        <w:rPr>
          <w:rFonts w:ascii="Times New Roman" w:eastAsia="Times New Roman" w:hAnsi="Times New Roman" w:cs="Times New Roman"/>
          <w:bCs/>
          <w:sz w:val="28"/>
          <w:szCs w:val="28"/>
        </w:rPr>
        <w:t xml:space="preserve">, </w:t>
      </w:r>
      <w:proofErr w:type="gramStart"/>
      <w:r w:rsidRPr="00B05924">
        <w:rPr>
          <w:rFonts w:ascii="Times New Roman" w:eastAsia="Times New Roman" w:hAnsi="Times New Roman" w:cs="Times New Roman"/>
          <w:bCs/>
          <w:sz w:val="28"/>
          <w:szCs w:val="28"/>
        </w:rPr>
        <w:t xml:space="preserve">дедушкой, бабушкой и внуками), полнородными и </w:t>
      </w:r>
      <w:proofErr w:type="spellStart"/>
      <w:r w:rsidRPr="00B05924">
        <w:rPr>
          <w:rFonts w:ascii="Times New Roman" w:eastAsia="Times New Roman" w:hAnsi="Times New Roman" w:cs="Times New Roman"/>
          <w:bCs/>
          <w:sz w:val="28"/>
          <w:szCs w:val="28"/>
        </w:rPr>
        <w:t>неполнородными</w:t>
      </w:r>
      <w:proofErr w:type="spellEnd"/>
      <w:r w:rsidRPr="00B05924">
        <w:rPr>
          <w:rFonts w:ascii="Times New Roman" w:eastAsia="Times New Roman" w:hAnsi="Times New Roman" w:cs="Times New Roman"/>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B05924">
        <w:rPr>
          <w:rFonts w:ascii="Times New Roman" w:eastAsia="Times New Roman" w:hAnsi="Times New Roman" w:cs="Times New Roman"/>
          <w:bCs/>
          <w:sz w:val="28"/>
          <w:szCs w:val="28"/>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w:t>
      </w:r>
      <w:r w:rsidRPr="00B05924">
        <w:rPr>
          <w:rFonts w:ascii="Times New Roman" w:eastAsia="Times New Roman" w:hAnsi="Times New Roman" w:cs="Times New Roman"/>
          <w:bCs/>
          <w:sz w:val="28"/>
          <w:szCs w:val="28"/>
        </w:rPr>
        <w:lastRenderedPageBreak/>
        <w:t>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B05924">
        <w:rPr>
          <w:rFonts w:ascii="Times New Roman" w:eastAsia="Times New Roman" w:hAnsi="Times New Roman" w:cs="Times New Roman"/>
          <w:bCs/>
          <w:sz w:val="28"/>
          <w:szCs w:val="28"/>
        </w:rPr>
        <w:t xml:space="preserve"> закупок.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5.6. Замена члена комиссии допускается только по решению заказчика.</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 Приглашение может быть направлено члену комиссии посредством направления на электронную почту члена комиссии, указанную дополнительно.</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5.9. Члены Единой комиссии вправе: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5.9.2. Выступать по вопросам повестки дня на заседаниях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5.10. Члены Единой комиссии обязаны:</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5.10.2. Принимать решения в пределах своей компетенции.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5.11. Решение Единой комиссии, принятое в нарушение требований </w:t>
      </w:r>
      <w:hyperlink r:id="rId21" w:history="1">
        <w:r w:rsidRPr="00B05924">
          <w:rPr>
            <w:rFonts w:ascii="Times New Roman" w:eastAsia="Times New Roman" w:hAnsi="Times New Roman" w:cs="Times New Roman"/>
            <w:bCs/>
            <w:sz w:val="28"/>
            <w:szCs w:val="28"/>
          </w:rPr>
          <w:t>Закона</w:t>
        </w:r>
      </w:hyperlink>
      <w:r w:rsidRPr="00B05924">
        <w:rPr>
          <w:rFonts w:ascii="Times New Roman" w:eastAsia="Times New Roman" w:hAnsi="Times New Roman" w:cs="Times New Roman"/>
          <w:bCs/>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5.12. Председатель Единой комиссии либо лицо, его замещающее:</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5.12.1. Осуществляет общее руководство работой Единой комиссии и обеспечивает выполнение настоящего Положения.</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5.12.2. Объявляет заседание правомочным или выносит решение о его переносе из-за отсутствия необходимого количества членов.</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5.12.3. Открывает и ведет заседания Единой комиссии, объявляет перерывы.</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lastRenderedPageBreak/>
        <w:t>5.12.4. В случае необходимости выносит на обсуждение Единой комиссии вопрос о привлечении к работе экспертов.</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5.12.5. Подписывает протоколы, составленные в ходе работы Единой комиссии.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B05924" w:rsidRPr="00B05924" w:rsidRDefault="00B05924" w:rsidP="00B05924">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05924">
        <w:rPr>
          <w:rFonts w:ascii="Times New Roman" w:eastAsia="Times New Roman" w:hAnsi="Times New Roman" w:cs="Times New Roman"/>
          <w:bCs/>
          <w:sz w:val="28"/>
          <w:szCs w:val="28"/>
        </w:rPr>
        <w:t xml:space="preserve">5.15. Не реже, чем один раз в три года осуществляется ротация членов Единой комиссии. Такая ротация заключается в замене не менее </w:t>
      </w:r>
      <w:r w:rsidR="00782B7E">
        <w:rPr>
          <w:rFonts w:ascii="Times New Roman" w:eastAsia="Times New Roman" w:hAnsi="Times New Roman" w:cs="Times New Roman"/>
          <w:bCs/>
          <w:sz w:val="28"/>
          <w:szCs w:val="28"/>
        </w:rPr>
        <w:t xml:space="preserve">тридцати </w:t>
      </w:r>
      <w:bookmarkStart w:id="4" w:name="_GoBack"/>
      <w:bookmarkEnd w:id="4"/>
      <w:r w:rsidRPr="00B05924">
        <w:rPr>
          <w:rFonts w:ascii="Times New Roman" w:eastAsia="Times New Roman" w:hAnsi="Times New Roman" w:cs="Times New Roman"/>
          <w:bCs/>
          <w:sz w:val="28"/>
          <w:szCs w:val="28"/>
        </w:rPr>
        <w:t>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DD67C7" w:rsidRDefault="00DD67C7">
      <w:pPr>
        <w:rPr>
          <w:sz w:val="28"/>
          <w:szCs w:val="28"/>
        </w:rPr>
      </w:pPr>
    </w:p>
    <w:p w:rsidR="00DD67C7" w:rsidRPr="00DD67C7" w:rsidRDefault="00DD67C7">
      <w:pPr>
        <w:rPr>
          <w:sz w:val="28"/>
          <w:szCs w:val="28"/>
        </w:rPr>
      </w:pPr>
    </w:p>
    <w:sectPr w:rsidR="00DD67C7" w:rsidRPr="00DD67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7E" w:rsidRDefault="0052507E" w:rsidP="00DD67C7">
      <w:pPr>
        <w:spacing w:after="0" w:line="240" w:lineRule="auto"/>
      </w:pPr>
      <w:r>
        <w:separator/>
      </w:r>
    </w:p>
  </w:endnote>
  <w:endnote w:type="continuationSeparator" w:id="0">
    <w:p w:rsidR="0052507E" w:rsidRDefault="0052507E" w:rsidP="00DD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7E" w:rsidRDefault="0052507E" w:rsidP="00DD67C7">
      <w:pPr>
        <w:spacing w:after="0" w:line="240" w:lineRule="auto"/>
      </w:pPr>
      <w:r>
        <w:separator/>
      </w:r>
    </w:p>
  </w:footnote>
  <w:footnote w:type="continuationSeparator" w:id="0">
    <w:p w:rsidR="0052507E" w:rsidRDefault="0052507E" w:rsidP="00DD6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CA"/>
    <w:rsid w:val="0005498C"/>
    <w:rsid w:val="00165FCA"/>
    <w:rsid w:val="004F5125"/>
    <w:rsid w:val="0052507E"/>
    <w:rsid w:val="00782B7E"/>
    <w:rsid w:val="007A6B1A"/>
    <w:rsid w:val="00B05924"/>
    <w:rsid w:val="00DD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C7"/>
  </w:style>
  <w:style w:type="paragraph" w:styleId="a5">
    <w:name w:val="footer"/>
    <w:basedOn w:val="a"/>
    <w:link w:val="a6"/>
    <w:uiPriority w:val="99"/>
    <w:unhideWhenUsed/>
    <w:rsid w:val="00DD6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C7"/>
  </w:style>
  <w:style w:type="character" w:customStyle="1" w:styleId="s7">
    <w:name w:val="s7"/>
    <w:basedOn w:val="a0"/>
    <w:rsid w:val="00DD67C7"/>
  </w:style>
  <w:style w:type="paragraph" w:styleId="a7">
    <w:name w:val="No Spacing"/>
    <w:uiPriority w:val="1"/>
    <w:qFormat/>
    <w:rsid w:val="00DD6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C7"/>
  </w:style>
  <w:style w:type="paragraph" w:styleId="a5">
    <w:name w:val="footer"/>
    <w:basedOn w:val="a"/>
    <w:link w:val="a6"/>
    <w:uiPriority w:val="99"/>
    <w:unhideWhenUsed/>
    <w:rsid w:val="00DD6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C7"/>
  </w:style>
  <w:style w:type="character" w:customStyle="1" w:styleId="s7">
    <w:name w:val="s7"/>
    <w:basedOn w:val="a0"/>
    <w:rsid w:val="00DD67C7"/>
  </w:style>
  <w:style w:type="paragraph" w:styleId="a7">
    <w:name w:val="No Spacing"/>
    <w:uiPriority w:val="1"/>
    <w:qFormat/>
    <w:rsid w:val="00DD6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consultantplus://offline/ref=9C54D03F3E61BA041C952DA0515FE4C720CE1DBDEF65470B0BCFDFE242726984BA7F74BF38C8A474TFVA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726984BA7F74BF38C8AA74TFV9H" TargetMode="External"/><Relationship Id="rId2" Type="http://schemas.microsoft.com/office/2007/relationships/stylesWithEffects" Target="stylesWithEffect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C54D03F3E61BA041C952DA0515FE4C720CE1DBDEF65470B0BCFDFE242726984BA7F74BF38C8A07ETFVBH" TargetMode="External"/><Relationship Id="rId5" Type="http://schemas.openxmlformats.org/officeDocument/2006/relationships/footnotes" Target="footnote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theme" Target="theme/theme1.xml"/><Relationship Id="rId10" Type="http://schemas.openxmlformats.org/officeDocument/2006/relationships/hyperlink" Target="consultantplus://offline/ref=9C54D03F3E61BA041C952DA0515FE4C720CE1DBDEF65470B0BCFDFE242726984BA7F74BF38C8AB79TFV8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474TFV6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2018-02-12T06:29:00Z</dcterms:created>
  <dcterms:modified xsi:type="dcterms:W3CDTF">2018-02-12T06:55:00Z</dcterms:modified>
</cp:coreProperties>
</file>